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DF" w:rsidRDefault="00356ADF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832E4A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>
                <wp:simplePos x="0" y="0"/>
                <wp:positionH relativeFrom="column">
                  <wp:posOffset>-8257</wp:posOffset>
                </wp:positionH>
                <wp:positionV relativeFrom="paragraph">
                  <wp:posOffset>180712</wp:posOffset>
                </wp:positionV>
                <wp:extent cx="6866257" cy="8257"/>
                <wp:effectExtent l="19050" t="19050" r="29843" b="29843"/>
                <wp:wrapNone/>
                <wp:docPr id="1" name="Straight Connector 436995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257" cy="825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46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36995779" o:spid="_x0000_s1026" type="#_x0000_t32" style="position:absolute;margin-left:-.65pt;margin-top:14.25pt;width:540.65pt;height:.65pt;flip:y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" strokeweight="1.0584mm">
                <v:stroke joinstyle="miter"/>
              </v:shape>
            </w:pict>
          </mc:Fallback>
        </mc:AlternateContent>
      </w:r>
    </w:p>
    <w:p w:rsidR="004C2AE4" w:rsidRDefault="00CE22D4">
      <w:r w:rsidRPr="007179F1"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8497" behindDoc="0" locked="0" layoutInCell="1" allowOverlap="1" wp14:anchorId="77881097" wp14:editId="39F1618C">
                <wp:simplePos x="0" y="0"/>
                <wp:positionH relativeFrom="column">
                  <wp:posOffset>2402282</wp:posOffset>
                </wp:positionH>
                <wp:positionV relativeFrom="paragraph">
                  <wp:posOffset>1484799</wp:posOffset>
                </wp:positionV>
                <wp:extent cx="2048510" cy="428129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2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F1" w:rsidRPr="00CE22D4" w:rsidRDefault="007179F1" w:rsidP="007179F1">
                            <w:pPr>
                              <w:jc w:val="center"/>
                              <w:rPr>
                                <w:rFonts w:ascii="METROPOLIS PERSONAL USE" w:hAnsi="METROPOLIS PERSONAL USE"/>
                                <w:sz w:val="48"/>
                              </w:rPr>
                            </w:pPr>
                            <w:r w:rsidRPr="00CE22D4">
                              <w:rPr>
                                <w:rFonts w:ascii="METROPOLIS PERSONAL USE" w:hAnsi="METROPOLIS PERSONAL USE"/>
                                <w:sz w:val="48"/>
                              </w:rPr>
                              <w:t>PARÁBOLAS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8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15pt;margin-top:116.9pt;width:161.3pt;height:33.7pt;z-index:2516684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zQIAIAAB0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" stroked="f">
                <v:textbox>
                  <w:txbxContent>
                    <w:p w:rsidR="007179F1" w:rsidRPr="00CE22D4" w:rsidRDefault="007179F1" w:rsidP="007179F1">
                      <w:pPr>
                        <w:jc w:val="center"/>
                        <w:rPr>
                          <w:rFonts w:ascii="METROPOLIS PERSONAL USE" w:hAnsi="METROPOLIS PERSONAL USE"/>
                          <w:sz w:val="48"/>
                        </w:rPr>
                      </w:pPr>
                      <w:r w:rsidRPr="00CE22D4">
                        <w:rPr>
                          <w:rFonts w:ascii="METROPOLIS PERSONAL USE" w:hAnsi="METROPOLIS PERSONAL USE"/>
                          <w:sz w:val="48"/>
                        </w:rPr>
                        <w:t>PARÁBOLAS</w:t>
                      </w:r>
                    </w:p>
                  </w:txbxContent>
                </v:textbox>
              </v:shape>
            </w:pict>
          </mc:Fallback>
        </mc:AlternateContent>
      </w:r>
      <w:r w:rsidRPr="007179F1"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70545" behindDoc="0" locked="0" layoutInCell="1" allowOverlap="1" wp14:anchorId="72823CA2" wp14:editId="095D19A7">
                <wp:simplePos x="0" y="0"/>
                <wp:positionH relativeFrom="column">
                  <wp:posOffset>1503739</wp:posOffset>
                </wp:positionH>
                <wp:positionV relativeFrom="paragraph">
                  <wp:posOffset>2039782</wp:posOffset>
                </wp:positionV>
                <wp:extent cx="3843020" cy="454557"/>
                <wp:effectExtent l="0" t="0" r="508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45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F1" w:rsidRPr="00CE22D4" w:rsidRDefault="007179F1" w:rsidP="007179F1">
                            <w:pPr>
                              <w:jc w:val="center"/>
                              <w:rPr>
                                <w:rFonts w:ascii="METROPOLIS PERSONAL USE" w:hAnsi="METROPOLIS PERSONAL USE"/>
                                <w:sz w:val="52"/>
                                <w:lang w:val="es-ES"/>
                              </w:rPr>
                            </w:pPr>
                            <w:r w:rsidRPr="00CE22D4">
                              <w:rPr>
                                <w:rFonts w:ascii="METROPOLIS PERSONAL USE" w:hAnsi="METROPOLIS PERSONAL USE"/>
                                <w:sz w:val="52"/>
                                <w:lang w:val="es-ES"/>
                              </w:rPr>
                              <w:t>TRANSFORMACIÓN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3CA2" id="_x0000_s1027" type="#_x0000_t202" style="position:absolute;margin-left:118.4pt;margin-top:160.6pt;width:302.6pt;height:35.8pt;z-index:2516705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" stroked="f">
                <v:textbox>
                  <w:txbxContent>
                    <w:p w:rsidR="007179F1" w:rsidRPr="00CE22D4" w:rsidRDefault="007179F1" w:rsidP="007179F1">
                      <w:pPr>
                        <w:jc w:val="center"/>
                        <w:rPr>
                          <w:rFonts w:ascii="METROPOLIS PERSONAL USE" w:hAnsi="METROPOLIS PERSONAL USE"/>
                          <w:sz w:val="52"/>
                          <w:lang w:val="es-ES"/>
                        </w:rPr>
                      </w:pPr>
                      <w:r w:rsidRPr="00CE22D4">
                        <w:rPr>
                          <w:rFonts w:ascii="METROPOLIS PERSONAL USE" w:hAnsi="METROPOLIS PERSONAL USE"/>
                          <w:sz w:val="52"/>
                          <w:lang w:val="es-ES"/>
                        </w:rPr>
                        <w:t>TRANSFORMACIÓN</w:t>
                      </w:r>
                    </w:p>
                  </w:txbxContent>
                </v:textbox>
              </v:shape>
            </w:pict>
          </mc:Fallback>
        </mc:AlternateContent>
      </w:r>
      <w:r w:rsidR="007179F1" w:rsidRPr="007179F1"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72593" behindDoc="0" locked="0" layoutInCell="1" allowOverlap="1" wp14:anchorId="5B33951C" wp14:editId="64EC40F1">
                <wp:simplePos x="0" y="0"/>
                <wp:positionH relativeFrom="column">
                  <wp:posOffset>3117222</wp:posOffset>
                </wp:positionH>
                <wp:positionV relativeFrom="paragraph">
                  <wp:posOffset>1862411</wp:posOffset>
                </wp:positionV>
                <wp:extent cx="517990" cy="278721"/>
                <wp:effectExtent l="0" t="0" r="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90" cy="27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F1" w:rsidRPr="00CE22D4" w:rsidRDefault="007179F1" w:rsidP="007179F1">
                            <w:pPr>
                              <w:jc w:val="center"/>
                              <w:rPr>
                                <w:rFonts w:ascii="METROPOLIS PERSONAL USE" w:hAnsi="METROPOLIS PERSONAL USE"/>
                                <w:sz w:val="28"/>
                                <w:lang w:val="es-ES"/>
                              </w:rPr>
                            </w:pPr>
                            <w:r w:rsidRPr="00CE22D4">
                              <w:rPr>
                                <w:rFonts w:ascii="METROPOLIS PERSONAL USE" w:hAnsi="METROPOLIS PERSONAL USE"/>
                                <w:sz w:val="28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951C" id="_x0000_s1028" type="#_x0000_t202" style="position:absolute;margin-left:245.45pt;margin-top:146.65pt;width:40.8pt;height:21.95pt;z-index:2516725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" stroked="f">
                <v:textbox>
                  <w:txbxContent>
                    <w:p w:rsidR="007179F1" w:rsidRPr="00CE22D4" w:rsidRDefault="007179F1" w:rsidP="007179F1">
                      <w:pPr>
                        <w:jc w:val="center"/>
                        <w:rPr>
                          <w:rFonts w:ascii="METROPOLIS PERSONAL USE" w:hAnsi="METROPOLIS PERSONAL USE"/>
                          <w:sz w:val="28"/>
                          <w:lang w:val="es-ES"/>
                        </w:rPr>
                      </w:pPr>
                      <w:r w:rsidRPr="00CE22D4">
                        <w:rPr>
                          <w:rFonts w:ascii="METROPOLIS PERSONAL USE" w:hAnsi="METROPOLIS PERSONAL USE"/>
                          <w:sz w:val="28"/>
                          <w:lang w:val="es-ES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832E4A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>
                <wp:simplePos x="0" y="0"/>
                <wp:positionH relativeFrom="margin">
                  <wp:posOffset>-6986</wp:posOffset>
                </wp:positionH>
                <wp:positionV relativeFrom="paragraph">
                  <wp:posOffset>4270641</wp:posOffset>
                </wp:positionV>
                <wp:extent cx="6866257" cy="8257"/>
                <wp:effectExtent l="19050" t="19050" r="29843" b="29843"/>
                <wp:wrapNone/>
                <wp:docPr id="2" name="Straight Connector 176510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257" cy="825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4EEAA" id="Straight Connector 1765101931" o:spid="_x0000_s1026" type="#_x0000_t32" style="position:absolute;margin-left:-.55pt;margin-top:336.25pt;width:540.65pt;height:.65pt;flip:y;z-index:25165825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" strokeweight="1.0584mm">
                <v:stroke joinstyle="miter"/>
                <w10:wrap anchorx="margin"/>
              </v:shape>
            </w:pict>
          </mc:Fallback>
        </mc:AlternateContent>
      </w:r>
      <w:r w:rsidR="00832E4A">
        <w:rPr>
          <w:noProof/>
        </w:rPr>
        <w:drawing>
          <wp:inline distT="0" distB="0" distL="0" distR="0">
            <wp:extent cx="6848471" cy="4276721"/>
            <wp:effectExtent l="0" t="0" r="0" b="0"/>
            <wp:docPr id="3" name="Picture 57606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471" cy="4276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Default="004C2AE4"/>
    <w:p w:rsidR="004C2AE4" w:rsidRPr="002A4AEB" w:rsidRDefault="00832E4A">
      <w:pPr>
        <w:jc w:val="center"/>
        <w:rPr>
          <w:rFonts w:ascii="Metropolis Medium" w:hAnsi="Metropolis Medium"/>
          <w:sz w:val="28"/>
          <w:szCs w:val="24"/>
          <w:lang w:val="es-ES"/>
        </w:rPr>
      </w:pPr>
      <w:r w:rsidRPr="002A4AEB">
        <w:rPr>
          <w:rFonts w:ascii="Metropolis Medium" w:hAnsi="Metropolis Medium"/>
          <w:sz w:val="28"/>
          <w:szCs w:val="24"/>
          <w:lang w:val="es-ES"/>
        </w:rPr>
        <w:t>Estudio de fin de año 2023</w:t>
      </w:r>
    </w:p>
    <w:p w:rsidR="004C2AE4" w:rsidRPr="002A4AEB" w:rsidRDefault="00832E4A">
      <w:pPr>
        <w:jc w:val="center"/>
        <w:rPr>
          <w:rFonts w:ascii="Metropolis Light" w:hAnsi="Metropolis Light"/>
          <w:sz w:val="28"/>
          <w:szCs w:val="24"/>
          <w:lang w:val="es-ES"/>
        </w:rPr>
      </w:pPr>
      <w:r w:rsidRPr="002A4AEB">
        <w:rPr>
          <w:rFonts w:ascii="Metropolis Light" w:hAnsi="Metropolis Light"/>
          <w:sz w:val="28"/>
          <w:szCs w:val="24"/>
          <w:lang w:val="es-ES"/>
        </w:rPr>
        <w:t>17 de diciembre de 2023 – 3 de enero de 2024</w:t>
      </w:r>
    </w:p>
    <w:p w:rsidR="004C2AE4" w:rsidRPr="002A4AEB" w:rsidRDefault="00832E4A">
      <w:pPr>
        <w:jc w:val="center"/>
        <w:rPr>
          <w:lang w:val="es-ES"/>
        </w:rPr>
      </w:pPr>
      <w:r w:rsidRPr="002A4AEB">
        <w:rPr>
          <w:rFonts w:ascii="Metropolis Light" w:hAnsi="Metropolis Light"/>
          <w:sz w:val="28"/>
          <w:szCs w:val="24"/>
          <w:lang w:val="es-ES"/>
        </w:rPr>
        <w:t xml:space="preserve">Iglesia de Cristo de </w:t>
      </w:r>
      <w:proofErr w:type="spellStart"/>
      <w:r w:rsidRPr="002A4AEB">
        <w:rPr>
          <w:rFonts w:ascii="Metropolis Light" w:hAnsi="Metropolis Light"/>
          <w:sz w:val="28"/>
          <w:szCs w:val="24"/>
          <w:lang w:val="es-ES"/>
        </w:rPr>
        <w:t>Embry</w:t>
      </w:r>
      <w:proofErr w:type="spellEnd"/>
      <w:r w:rsidRPr="002A4AEB">
        <w:rPr>
          <w:rFonts w:ascii="Metropolis Light" w:hAnsi="Metropolis Light"/>
          <w:sz w:val="28"/>
          <w:szCs w:val="24"/>
          <w:lang w:val="es-ES"/>
        </w:rPr>
        <w:t xml:space="preserve"> </w:t>
      </w:r>
      <w:proofErr w:type="spellStart"/>
      <w:r w:rsidRPr="002A4AEB">
        <w:rPr>
          <w:rFonts w:ascii="Metropolis Light" w:hAnsi="Metropolis Light"/>
          <w:sz w:val="28"/>
          <w:szCs w:val="24"/>
          <w:lang w:val="es-ES"/>
        </w:rPr>
        <w:t>Hills</w:t>
      </w:r>
      <w:proofErr w:type="spellEnd"/>
    </w:p>
    <w:p w:rsidR="004C2AE4" w:rsidRPr="002A4AEB" w:rsidRDefault="004C2AE4">
      <w:pPr>
        <w:pageBreakBefore/>
        <w:rPr>
          <w:rFonts w:ascii="Metropolis Light" w:hAnsi="Metropolis Light"/>
          <w:lang w:val="es-ES"/>
        </w:rPr>
      </w:pPr>
    </w:p>
    <w:p w:rsidR="004C2AE4" w:rsidRPr="002A4AEB" w:rsidRDefault="00832E4A">
      <w:pPr>
        <w:jc w:val="center"/>
        <w:rPr>
          <w:rFonts w:ascii="Metropolis Medium" w:hAnsi="Metropolis Medium"/>
          <w:lang w:val="es-ES"/>
        </w:rPr>
      </w:pPr>
      <w:r w:rsidRPr="002A4AEB">
        <w:rPr>
          <w:rFonts w:ascii="Metropolis Medium" w:hAnsi="Metropolis Medium"/>
          <w:lang w:val="es-ES"/>
        </w:rPr>
        <w:t>Parábolas de transformación</w:t>
      </w:r>
    </w:p>
    <w:p w:rsidR="004C2AE4" w:rsidRPr="002A4AEB" w:rsidRDefault="00832E4A">
      <w:pPr>
        <w:jc w:val="center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Estudio de fin de año 2023</w:t>
      </w:r>
    </w:p>
    <w:p w:rsidR="004C2AE4" w:rsidRPr="002A4AEB" w:rsidRDefault="004C2AE4">
      <w:pPr>
        <w:rPr>
          <w:rFonts w:ascii="Metropolis Light" w:hAnsi="Metropolis Light"/>
          <w:lang w:val="es-ES"/>
        </w:rPr>
      </w:pPr>
    </w:p>
    <w:p w:rsidR="004C2AE4" w:rsidRPr="002A4AEB" w:rsidRDefault="004C2AE4">
      <w:pPr>
        <w:rPr>
          <w:rFonts w:ascii="Metropolis Light" w:hAnsi="Metropolis Light"/>
          <w:lang w:val="es-ES"/>
        </w:rPr>
      </w:pPr>
    </w:p>
    <w:p w:rsidR="004C2AE4" w:rsidRPr="002A4AEB" w:rsidRDefault="00832E4A">
      <w:pPr>
        <w:spacing w:after="80"/>
        <w:rPr>
          <w:rFonts w:ascii="Metropolis Medium" w:hAnsi="Metropolis Medium"/>
          <w:sz w:val="22"/>
          <w:szCs w:val="20"/>
          <w:lang w:val="es-ES"/>
        </w:rPr>
      </w:pPr>
      <w:r w:rsidRPr="002A4AEB">
        <w:rPr>
          <w:rFonts w:ascii="Metropolis Medium" w:hAnsi="Metropolis Medium"/>
          <w:sz w:val="22"/>
          <w:szCs w:val="20"/>
          <w:lang w:val="es-ES"/>
        </w:rPr>
        <w:t>Resumen</w:t>
      </w:r>
    </w:p>
    <w:p w:rsidR="004C2AE4" w:rsidRPr="002A4AEB" w:rsidRDefault="00832E4A">
      <w:pPr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Un estudio de parábolas que nos llaman a cambiar radicalmente nuestros corazones y acciones para ser verdaderos ciudadanos del reino. Queremos encontrar cambios específicos que hacer al comenzar un nuevo año de servicio a Dios.</w:t>
      </w: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Default="00832E4A">
      <w:pPr>
        <w:spacing w:after="80"/>
        <w:rPr>
          <w:rFonts w:ascii="Metropolis Medium" w:hAnsi="Metropolis Medium"/>
          <w:sz w:val="22"/>
          <w:szCs w:val="20"/>
        </w:rPr>
      </w:pPr>
      <w:proofErr w:type="spellStart"/>
      <w:r>
        <w:rPr>
          <w:rFonts w:ascii="Metropolis Medium" w:hAnsi="Metropolis Medium"/>
          <w:sz w:val="22"/>
          <w:szCs w:val="20"/>
        </w:rPr>
        <w:t>Objetivos</w:t>
      </w:r>
      <w:proofErr w:type="spellEnd"/>
    </w:p>
    <w:p w:rsidR="004C2AE4" w:rsidRPr="002A4AEB" w:rsidRDefault="00832E4A">
      <w:pPr>
        <w:pStyle w:val="ListParagraph"/>
        <w:numPr>
          <w:ilvl w:val="0"/>
          <w:numId w:val="1"/>
        </w:numPr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Mejorar nuestra habilidad en la lectura y aplicación de las parábolas de Jesús.</w:t>
      </w:r>
    </w:p>
    <w:p w:rsidR="004C2AE4" w:rsidRPr="002A4AEB" w:rsidRDefault="002A4AEB">
      <w:pPr>
        <w:pStyle w:val="ListParagraph"/>
        <w:numPr>
          <w:ilvl w:val="0"/>
          <w:numId w:val="1"/>
        </w:numPr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C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omprender mejor la naturaleza del Reino de Dios y nuestros roles dentro de él.</w:t>
      </w:r>
    </w:p>
    <w:p w:rsidR="004C2AE4" w:rsidRPr="002A4AEB" w:rsidRDefault="00832E4A">
      <w:pPr>
        <w:pStyle w:val="ListParagraph"/>
        <w:numPr>
          <w:ilvl w:val="0"/>
          <w:numId w:val="1"/>
        </w:numPr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Realizar cambios específicos en nuestro modo de pensar y en nuestra vida diaria para ser mejores ciudadanos del Reino.</w:t>
      </w: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Default="002A4AEB">
      <w:pPr>
        <w:spacing w:after="80"/>
        <w:rPr>
          <w:rFonts w:ascii="Metropolis Medium" w:hAnsi="Metropolis Medium"/>
          <w:sz w:val="22"/>
          <w:szCs w:val="20"/>
        </w:rPr>
      </w:pPr>
      <w:proofErr w:type="spellStart"/>
      <w:r>
        <w:rPr>
          <w:rFonts w:ascii="Metropolis Medium" w:hAnsi="Metropolis Medium"/>
          <w:sz w:val="22"/>
          <w:szCs w:val="20"/>
        </w:rPr>
        <w:t>Calendario</w:t>
      </w:r>
      <w:proofErr w:type="spellEnd"/>
      <w:r>
        <w:rPr>
          <w:rFonts w:ascii="Metropolis Medium" w:hAnsi="Metropolis Medium"/>
          <w:sz w:val="22"/>
          <w:szCs w:val="20"/>
        </w:rPr>
        <w:t xml:space="preserve"> </w:t>
      </w:r>
      <w:r w:rsidR="00832E4A">
        <w:rPr>
          <w:rFonts w:ascii="Metropolis Medium" w:hAnsi="Metropolis Medium"/>
          <w:sz w:val="22"/>
          <w:szCs w:val="20"/>
        </w:rPr>
        <w:t xml:space="preserve">y </w:t>
      </w:r>
      <w:proofErr w:type="spellStart"/>
      <w:r w:rsidR="00832E4A">
        <w:rPr>
          <w:rFonts w:ascii="Metropolis Medium" w:hAnsi="Metropolis Medium"/>
          <w:sz w:val="22"/>
          <w:szCs w:val="20"/>
        </w:rPr>
        <w:t>temas</w:t>
      </w:r>
      <w:proofErr w:type="spellEnd"/>
    </w:p>
    <w:tbl>
      <w:tblPr>
        <w:tblW w:w="108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3870"/>
        <w:gridCol w:w="2520"/>
        <w:gridCol w:w="1710"/>
      </w:tblGrid>
      <w:tr w:rsidR="004C2AE4">
        <w:trPr>
          <w:trHeight w:val="300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AE4" w:rsidRDefault="00832E4A">
            <w:pP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AE4" w:rsidRDefault="00832E4A">
            <w:pP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>Sesión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AE4" w:rsidRDefault="00832E4A">
            <w:pP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>Tema</w:t>
            </w:r>
            <w:proofErr w:type="spellEnd"/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>texto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AE4" w:rsidRPr="002A4AEB" w:rsidRDefault="002A4AEB" w:rsidP="002A4AEB">
            <w:pP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>Aplicaci</w:t>
            </w:r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  <w:lang w:val="es-ES"/>
              </w:rPr>
              <w:t>ón</w:t>
            </w:r>
            <w:proofErr w:type="spellEnd"/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AE4" w:rsidRDefault="002A4AEB">
            <w:pP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Medium" w:eastAsia="Times New Roman" w:hAnsi="Metropolis Medium" w:cs="Times New Roman"/>
                <w:color w:val="000000"/>
                <w:kern w:val="0"/>
                <w:sz w:val="20"/>
                <w:szCs w:val="20"/>
              </w:rPr>
              <w:t>Maestro</w:t>
            </w:r>
          </w:p>
        </w:tc>
      </w:tr>
      <w:tr w:rsidR="004C2AE4" w:rsidRPr="002A4AEB">
        <w:trPr>
          <w:trHeight w:val="590"/>
        </w:trPr>
        <w:tc>
          <w:tcPr>
            <w:tcW w:w="144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om, 17 de </w:t>
            </w:r>
            <w:proofErr w:type="spellStart"/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126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 w:rsidP="002A4AEB"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Sermón</w:t>
            </w:r>
            <w:proofErr w:type="spellEnd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AM</w:t>
            </w:r>
          </w:p>
        </w:tc>
        <w:tc>
          <w:tcPr>
            <w:tcW w:w="387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Parábola de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las tierras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Marcos 4:1-25</w:t>
            </w:r>
          </w:p>
        </w:tc>
        <w:tc>
          <w:tcPr>
            <w:tcW w:w="252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prender a entender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las parábolas</w:t>
            </w:r>
          </w:p>
        </w:tc>
        <w:tc>
          <w:tcPr>
            <w:tcW w:w="171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Bill Sánchez</w:t>
            </w:r>
          </w:p>
        </w:tc>
      </w:tr>
      <w:tr w:rsidR="004C2AE4">
        <w:trPr>
          <w:trHeight w:val="590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</w:pPr>
            <w:bookmarkStart w:id="0" w:name="_Hlk148628709"/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M</w:t>
            </w:r>
            <w:r w:rsidR="002A4AEB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ié</w:t>
            </w:r>
            <w:proofErr w:type="spellEnd"/>
            <w:r w:rsidR="002A4AEB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, 20 de dic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2A4AEB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Clase b</w:t>
            </w:r>
            <w:r w:rsidR="00832E4A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íblica</w:t>
            </w:r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Parábola del amigo a medianoche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Lucas 11:5-13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2A4AEB" w:rsidP="002A4AEB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Aprender la p</w:t>
            </w:r>
            <w:r w:rsidR="00832E4A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ersistencia</w:t>
            </w:r>
            <w:r w:rsidR="00832E4A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  <w:t xml:space="preserve">en </w:t>
            </w: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la </w:t>
            </w:r>
            <w:r w:rsidR="00832E4A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oración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BD0FB4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R</w:t>
            </w:r>
            <w:r w:rsidR="00976C43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yan P</w:t>
            </w:r>
            <w:r w:rsidR="00832E4A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oe</w:t>
            </w:r>
          </w:p>
        </w:tc>
      </w:tr>
      <w:bookmarkEnd w:id="0"/>
      <w:tr w:rsidR="004C2AE4">
        <w:trPr>
          <w:trHeight w:val="590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om, 24 de </w:t>
            </w:r>
            <w:proofErr w:type="spellStart"/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2A4AEB"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Clase</w:t>
            </w:r>
            <w:proofErr w:type="spellEnd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bíblica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Parábola del rico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insensato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Lucas 12:13-23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Aprender a rechazar el materialismo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Marty Broadwell</w:t>
            </w:r>
          </w:p>
        </w:tc>
      </w:tr>
      <w:tr w:rsidR="004C2AE4" w:rsidRPr="002A4AEB">
        <w:trPr>
          <w:trHeight w:val="590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M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ié</w:t>
            </w:r>
            <w:proofErr w:type="spellEnd"/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, 27 de </w:t>
            </w:r>
            <w:proofErr w:type="spellStart"/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2A4AEB"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Clase</w:t>
            </w:r>
            <w:proofErr w:type="spellEnd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bíblica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Parábola de los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obreros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 de la viña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Mateo 20:1-16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Aprend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er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 a regocijarnos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  <w:t>en el crecimiento del Reino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</w:pPr>
            <w:proofErr w:type="spellStart"/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Russ</w:t>
            </w:r>
            <w:proofErr w:type="spellEnd"/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LaGrone</w:t>
            </w:r>
            <w:proofErr w:type="spellEnd"/>
          </w:p>
        </w:tc>
      </w:tr>
      <w:tr w:rsidR="004C2AE4">
        <w:trPr>
          <w:trHeight w:val="590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D</w:t>
            </w:r>
            <w:r w:rsidR="002A4AEB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om</w:t>
            </w:r>
            <w:proofErr w:type="spellEnd"/>
            <w:r w:rsidR="002A4AEB"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, 31 de dic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2A4AEB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Clase bíblica</w:t>
            </w:r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Parábola de la fiesta de bodas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Mateo 22:1-14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Aprend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er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 a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someternos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  <w:t>a los estándares de Dios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Phillip </w:t>
            </w: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Shumake</w:t>
            </w:r>
            <w:proofErr w:type="spellEnd"/>
          </w:p>
        </w:tc>
      </w:tr>
      <w:tr w:rsidR="004C2AE4">
        <w:trPr>
          <w:trHeight w:val="602"/>
        </w:trPr>
        <w:tc>
          <w:tcPr>
            <w:tcW w:w="144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om, 31 de </w:t>
            </w:r>
            <w:proofErr w:type="spellStart"/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126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 w:rsidP="002A4AEB"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Servicio</w:t>
            </w:r>
            <w:proofErr w:type="spellEnd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PM</w:t>
            </w:r>
          </w:p>
        </w:tc>
        <w:tc>
          <w:tcPr>
            <w:tcW w:w="387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>
            <w:pPr>
              <w:rPr>
                <w:rFonts w:ascii="Metropolis Light" w:eastAsia="Times New Roman" w:hAnsi="Metropolis Light" w:cs="Times New Roman"/>
                <w:kern w:val="0"/>
                <w:sz w:val="22"/>
              </w:rPr>
            </w:pPr>
            <w:proofErr w:type="spellStart"/>
            <w:r>
              <w:rPr>
                <w:rFonts w:ascii="Metropolis Light" w:eastAsia="Times New Roman" w:hAnsi="Metropolis Light" w:cs="Times New Roman"/>
                <w:kern w:val="0"/>
                <w:sz w:val="22"/>
              </w:rPr>
              <w:t>Parábolas</w:t>
            </w:r>
            <w:proofErr w:type="spellEnd"/>
            <w:r>
              <w:rPr>
                <w:rFonts w:ascii="Metropolis Light" w:eastAsia="Times New Roman" w:hAnsi="Metropolis Light" w:cs="Times New Roman"/>
                <w:kern w:val="0"/>
                <w:sz w:val="22"/>
              </w:rPr>
              <w:t xml:space="preserve"> del </w:t>
            </w:r>
            <w:proofErr w:type="spellStart"/>
            <w:r>
              <w:rPr>
                <w:rFonts w:ascii="Metropolis Light" w:eastAsia="Times New Roman" w:hAnsi="Metropolis Light" w:cs="Times New Roman"/>
                <w:kern w:val="0"/>
                <w:sz w:val="22"/>
              </w:rPr>
              <w:t>Reino</w:t>
            </w:r>
            <w:proofErr w:type="spellEnd"/>
          </w:p>
          <w:p w:rsidR="004C2AE4" w:rsidRDefault="00832E4A"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Mateo 13, 18</w:t>
            </w:r>
          </w:p>
        </w:tc>
        <w:tc>
          <w:tcPr>
            <w:tcW w:w="252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Aprender a ser mejor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es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c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iudadanos del Reino</w:t>
            </w:r>
          </w:p>
        </w:tc>
        <w:tc>
          <w:tcPr>
            <w:tcW w:w="1710" w:type="dxa"/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Varios</w:t>
            </w:r>
            <w:proofErr w:type="spellEnd"/>
          </w:p>
        </w:tc>
      </w:tr>
      <w:tr w:rsidR="004C2AE4">
        <w:trPr>
          <w:trHeight w:val="590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976C43">
            <w:pP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M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ié</w:t>
            </w:r>
            <w:proofErr w:type="spellEnd"/>
            <w:r w:rsidR="00832E4A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, 3 de </w:t>
            </w:r>
            <w:proofErr w:type="spellStart"/>
            <w:r w:rsidR="00832E4A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2A4AEB"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Clase</w:t>
            </w:r>
            <w:proofErr w:type="spellEnd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bíblica</w:t>
            </w:r>
            <w:proofErr w:type="spellEnd"/>
          </w:p>
        </w:tc>
        <w:tc>
          <w:tcPr>
            <w:tcW w:w="3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Pr="002A4AEB" w:rsidRDefault="00832E4A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Parábola de las diez vírgenes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  <w:lang w:val="es-ES"/>
              </w:rPr>
              <w:t>Mateo 25:1-13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C2AE4" w:rsidRPr="002A4AEB" w:rsidRDefault="00832E4A" w:rsidP="002A4AEB">
            <w:pPr>
              <w:rPr>
                <w:lang w:val="es-ES"/>
              </w:rPr>
            </w:pP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Aprend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er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 xml:space="preserve"> a </w:t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ser fieles a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br/>
            </w:r>
            <w:r w:rsid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n</w:t>
            </w:r>
            <w:r w:rsidRPr="002A4AEB">
              <w:rPr>
                <w:rFonts w:ascii="Metropolis Light" w:eastAsia="Times New Roman" w:hAnsi="Metropolis Light" w:cs="Times New Roman"/>
                <w:color w:val="000000"/>
                <w:kern w:val="0"/>
                <w:sz w:val="22"/>
                <w:lang w:val="es-ES"/>
              </w:rPr>
              <w:t>uestro compromiso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AE4" w:rsidRDefault="00832E4A">
            <w:r>
              <w:rPr>
                <w:rFonts w:ascii="Metropolis Light" w:eastAsia="Times New Roman" w:hAnsi="Metropolis Light" w:cs="Times New Roman"/>
                <w:color w:val="000000"/>
                <w:kern w:val="0"/>
                <w:sz w:val="20"/>
                <w:szCs w:val="20"/>
              </w:rPr>
              <w:t>Mason Broadwell</w:t>
            </w:r>
          </w:p>
        </w:tc>
      </w:tr>
    </w:tbl>
    <w:p w:rsidR="004C2AE4" w:rsidRDefault="004C2AE4">
      <w:pPr>
        <w:rPr>
          <w:rFonts w:ascii="Metropolis Light" w:hAnsi="Metropolis Light"/>
        </w:rPr>
      </w:pP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4C2AE4" w:rsidRDefault="00832E4A">
      <w:pPr>
        <w:spacing w:after="120"/>
        <w:rPr>
          <w:rFonts w:ascii="Metropolis Medium" w:hAnsi="Metropolis Medium"/>
          <w:sz w:val="22"/>
          <w:szCs w:val="20"/>
        </w:rPr>
      </w:pPr>
      <w:r>
        <w:rPr>
          <w:rFonts w:ascii="Metropolis Medium" w:hAnsi="Metropolis Medium"/>
          <w:sz w:val="22"/>
          <w:szCs w:val="20"/>
        </w:rPr>
        <w:t xml:space="preserve">Una nota </w:t>
      </w:r>
      <w:proofErr w:type="spellStart"/>
      <w:r>
        <w:rPr>
          <w:rFonts w:ascii="Metropolis Medium" w:hAnsi="Metropolis Medium"/>
          <w:sz w:val="22"/>
          <w:szCs w:val="20"/>
        </w:rPr>
        <w:t>sobre</w:t>
      </w:r>
      <w:proofErr w:type="spellEnd"/>
      <w:r>
        <w:rPr>
          <w:rFonts w:ascii="Metropolis Medium" w:hAnsi="Metropolis Medium"/>
          <w:sz w:val="22"/>
          <w:szCs w:val="20"/>
        </w:rPr>
        <w:t xml:space="preserve"> las </w:t>
      </w:r>
      <w:proofErr w:type="spellStart"/>
      <w:r>
        <w:rPr>
          <w:rFonts w:ascii="Metropolis Medium" w:hAnsi="Metropolis Medium"/>
          <w:sz w:val="22"/>
          <w:szCs w:val="20"/>
        </w:rPr>
        <w:t>traducciones</w:t>
      </w:r>
      <w:proofErr w:type="spellEnd"/>
    </w:p>
    <w:p w:rsidR="004C2AE4" w:rsidRPr="002A4AEB" w:rsidRDefault="0014744B">
      <w:pPr>
        <w:spacing w:line="276" w:lineRule="auto"/>
        <w:jc w:val="both"/>
        <w:rPr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E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l texto principal de cada lección </w:t>
      </w:r>
      <w:r w:rsidR="00B5034F">
        <w:rPr>
          <w:rFonts w:ascii="Metropolis Light" w:hAnsi="Metropolis Light"/>
          <w:sz w:val="22"/>
          <w:szCs w:val="20"/>
          <w:lang w:val="es-ES"/>
        </w:rPr>
        <w:t xml:space="preserve">que 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se proporciona en la página</w:t>
      </w:r>
      <w:r w:rsidR="00B5034F">
        <w:rPr>
          <w:rFonts w:ascii="Metropolis Light" w:hAnsi="Metropolis Light"/>
          <w:sz w:val="22"/>
          <w:szCs w:val="20"/>
          <w:lang w:val="es-ES"/>
        </w:rPr>
        <w:t xml:space="preserve"> es de la Nueva Biblia de las Américas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(</w:t>
      </w:r>
      <w:r w:rsidR="00B5034F">
        <w:rPr>
          <w:rFonts w:ascii="Metropolis Light" w:hAnsi="Metropolis Light"/>
          <w:sz w:val="22"/>
          <w:szCs w:val="20"/>
          <w:lang w:val="es-ES"/>
        </w:rPr>
        <w:t>NBLA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). Utilice esto para comparar con su versión preferida para comprender m</w:t>
      </w:r>
      <w:r w:rsidR="004158BE">
        <w:rPr>
          <w:rFonts w:ascii="Metropolis Light" w:hAnsi="Metropolis Light"/>
          <w:sz w:val="22"/>
          <w:szCs w:val="20"/>
          <w:lang w:val="es-ES"/>
        </w:rPr>
        <w:t>ejor el texto. Mientras usted estudia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, bus</w:t>
      </w:r>
      <w:r w:rsidR="004158BE">
        <w:rPr>
          <w:rFonts w:ascii="Metropolis Light" w:hAnsi="Metropolis Light"/>
          <w:sz w:val="22"/>
          <w:szCs w:val="20"/>
          <w:lang w:val="es-ES"/>
        </w:rPr>
        <w:t>que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diferencias en la redacción y el orden de las palabras entre las versiones y consider</w:t>
      </w:r>
      <w:r w:rsidR="004158BE">
        <w:rPr>
          <w:rFonts w:ascii="Metropolis Light" w:hAnsi="Metropolis Light"/>
          <w:sz w:val="22"/>
          <w:szCs w:val="20"/>
          <w:lang w:val="es-ES"/>
        </w:rPr>
        <w:t>e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cómo l</w:t>
      </w:r>
      <w:r w:rsidR="004158BE">
        <w:rPr>
          <w:rFonts w:ascii="Metropolis Light" w:hAnsi="Metropolis Light"/>
          <w:sz w:val="22"/>
          <w:szCs w:val="20"/>
          <w:lang w:val="es-ES"/>
        </w:rPr>
        <w:t>as variaciones podrían mejorar s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u comprensión.</w:t>
      </w:r>
    </w:p>
    <w:p w:rsidR="00356ADF" w:rsidRDefault="00832E4A">
      <w:pPr>
        <w:rPr>
          <w:vanish/>
        </w:rPr>
      </w:pPr>
      <w:r w:rsidRPr="002A4AEB">
        <w:rPr>
          <w:lang w:val="es-ES"/>
        </w:rPr>
        <w:br w:type="page"/>
      </w: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4C2AE4" w:rsidRPr="004F7571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832E4A">
            <w:pPr>
              <w:jc w:val="right"/>
              <w:rPr>
                <w:lang w:val="es-ES"/>
              </w:rPr>
            </w:pPr>
            <w:r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>Sermón del domingo por la mañana</w:t>
            </w:r>
            <w:r w:rsidRPr="002A4AEB">
              <w:rPr>
                <w:rFonts w:ascii="Metropolis Semi Bold" w:hAnsi="Metropolis Semi Bold"/>
                <w:lang w:val="es-ES"/>
              </w:rPr>
              <w:br/>
              <w:t xml:space="preserve">Parábola de </w:t>
            </w:r>
            <w:r w:rsidR="00286A56">
              <w:rPr>
                <w:rFonts w:ascii="Metropolis Semi Bold" w:hAnsi="Metropolis Semi Bold"/>
                <w:lang w:val="es-ES"/>
              </w:rPr>
              <w:t>las tierras</w:t>
            </w:r>
          </w:p>
          <w:p w:rsidR="004C2AE4" w:rsidRPr="002A4AEB" w:rsidRDefault="00832E4A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>Aprendiendo a entender las parábolas</w:t>
            </w:r>
          </w:p>
          <w:p w:rsidR="004C2AE4" w:rsidRPr="002A4AEB" w:rsidRDefault="00832E4A">
            <w:pPr>
              <w:jc w:val="right"/>
              <w:rPr>
                <w:lang w:val="es-ES"/>
              </w:rPr>
            </w:pPr>
            <w:r w:rsidRPr="002A4AEB">
              <w:rPr>
                <w:rFonts w:ascii="Metropolis Light" w:hAnsi="Metropolis Light"/>
                <w:sz w:val="20"/>
                <w:szCs w:val="18"/>
                <w:lang w:val="es-ES"/>
              </w:rPr>
              <w:t>Marcos 4:1-25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E4" w:rsidRPr="002A4AEB" w:rsidRDefault="00832E4A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>
                  <wp:simplePos x="0" y="0"/>
                  <wp:positionH relativeFrom="column">
                    <wp:posOffset>-2542</wp:posOffset>
                  </wp:positionH>
                  <wp:positionV relativeFrom="paragraph">
                    <wp:posOffset>5084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6287"/>
                      <wp:lineTo x="19849" y="3490"/>
                      <wp:lineTo x="16346" y="0"/>
                      <wp:lineTo x="3503" y="0"/>
                    </wp:wrapPolygon>
                  </wp:wrapTight>
                  <wp:docPr id="4" name="Picture 1332656011" descr="A logo with a hand and plan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t="12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2AE4" w:rsidRPr="002A4AEB" w:rsidRDefault="004C2AE4">
      <w:pPr>
        <w:rPr>
          <w:lang w:val="es-ES"/>
        </w:rPr>
      </w:pPr>
    </w:p>
    <w:p w:rsidR="004C2AE4" w:rsidRPr="002A4AEB" w:rsidRDefault="00832E4A">
      <w:pPr>
        <w:jc w:val="center"/>
        <w:rPr>
          <w:lang w:val="es-ES"/>
        </w:rPr>
      </w:pPr>
      <w:r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8255</wp:posOffset>
                </wp:positionV>
                <wp:extent cx="1458595" cy="3874135"/>
                <wp:effectExtent l="0" t="0" r="27305" b="12065"/>
                <wp:wrapSquare wrapText="bothSides"/>
                <wp:docPr id="5" name="Text Box 1095673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87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3628" w:rsidRPr="002A4AEB" w:rsidRDefault="00DF362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2</w:t>
                            </w:r>
                            <w:r w:rsidRPr="00286A56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Les enseñaba muchas cosas en parábo</w:t>
                            </w:r>
                            <w:r w:rsidR="00EB43BC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las</w:t>
                            </w:r>
                            <w:r w:rsidRPr="002A4AEB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…</w:t>
                            </w:r>
                          </w:p>
                          <w:p w:rsidR="00DF3628" w:rsidRPr="002A4AEB" w:rsidRDefault="00DF3628">
                            <w:pPr>
                              <w:jc w:val="both"/>
                              <w:rPr>
                                <w:rFonts w:ascii="Metropolis Light" w:hAnsi="Metropolis Light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:rsidR="00DF3628" w:rsidRPr="00286A56" w:rsidRDefault="00DF3628" w:rsidP="00286A56">
                            <w:pPr>
                              <w:jc w:val="both"/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10</w:t>
                            </w:r>
                            <w:r w:rsidRPr="00286A56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Cuando Jesús se quedó solo, Sus seguidores junto con los doce le preguntaban sobre las parábolas. 11  «A </w:t>
                            </w:r>
                            <w:proofErr w:type="spellStart"/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uste</w:t>
                            </w:r>
                            <w:proofErr w:type="spellEnd"/>
                            <w:r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des les ha sido dado el misterio del reino de Dios», les decía, «pero los que están afuera reciben todo en parábolas; 12  para que VIENDO, VEAN PERO NO PERCIBAN, Y OYENDO, OIGAN PE</w:t>
                            </w:r>
                            <w:r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RO NO ENTIENDAN, NO SEA QUE SE </w:t>
                            </w:r>
                            <w:r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CONVIERTAN Y SEAN PERDONA-DOS». 13  También les dijo</w:t>
                            </w:r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proofErr w:type="gramStart"/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«¿</w:t>
                            </w:r>
                            <w:proofErr w:type="gramEnd"/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No entienden esta parábola? ¿Cómo, pues, comprenderán to</w:t>
                            </w:r>
                            <w:r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r w:rsidRPr="00286A56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das las otras parábolas?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5673158" o:spid="_x0000_s1029" type="#_x0000_t202" style="position:absolute;left:0;text-align:left;margin-left:438pt;margin-top:.65pt;width:114.85pt;height:305.0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" strokeweight=".26467mm">
                <v:textbox>
                  <w:txbxContent>
                    <w:p w:rsidR="00DF3628" w:rsidRPr="002A4AEB" w:rsidRDefault="00DF3628">
                      <w:pPr>
                        <w:jc w:val="both"/>
                        <w:rPr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2</w:t>
                      </w:r>
                      <w:r w:rsidRPr="00286A56">
                        <w:rPr>
                          <w:lang w:val="es-ES"/>
                        </w:rPr>
                        <w:t xml:space="preserve"> </w:t>
                      </w:r>
                      <w:r w:rsidRPr="00286A56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Les enseñaba muchas cosas en parábo</w:t>
                      </w:r>
                      <w:r w:rsidR="00EB43BC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las</w:t>
                      </w:r>
                      <w:r w:rsidRPr="002A4AEB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…</w:t>
                      </w:r>
                    </w:p>
                    <w:p w:rsidR="00DF3628" w:rsidRPr="002A4AEB" w:rsidRDefault="00DF3628">
                      <w:pPr>
                        <w:jc w:val="both"/>
                        <w:rPr>
                          <w:rFonts w:ascii="Metropolis Light" w:hAnsi="Metropolis Light"/>
                          <w:sz w:val="8"/>
                          <w:szCs w:val="8"/>
                          <w:lang w:val="es-ES"/>
                        </w:rPr>
                      </w:pPr>
                    </w:p>
                    <w:p w:rsidR="00DF3628" w:rsidRPr="00286A56" w:rsidRDefault="00DF3628" w:rsidP="00286A56">
                      <w:pPr>
                        <w:jc w:val="both"/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10</w:t>
                      </w:r>
                      <w:r w:rsidRPr="00286A56">
                        <w:rPr>
                          <w:lang w:val="es-ES"/>
                        </w:rPr>
                        <w:t xml:space="preserve"> </w:t>
                      </w:r>
                      <w:r w:rsidRPr="00286A56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Cuando Jesús se quedó solo, Sus seguidores junto con los doce le preguntaban sobre las parábolas. 11  «A uste</w:t>
                      </w:r>
                      <w:r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-</w:t>
                      </w:r>
                      <w:r w:rsidRPr="00286A56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des les ha sido dado el misterio del reino de Dios», les decía, «pero los que están afuera reciben todo en parábolas; 12  para que VIENDO, VEAN PERO NO PERCIBAN, Y OYENDO, OIGAN PE</w:t>
                      </w:r>
                      <w:r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-</w:t>
                      </w:r>
                      <w:r w:rsidRPr="00286A56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 xml:space="preserve">RO NO ENTIENDAN, NO SEA QUE SE </w:t>
                      </w:r>
                      <w:r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CONVIERTAN Y SEAN PERDONA-DOS». 13  También les dijo</w:t>
                      </w:r>
                      <w:r w:rsidRPr="00286A56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: «¿No entienden esta parábola? ¿Cómo, pues, comprenderán to</w:t>
                      </w:r>
                      <w:r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-</w:t>
                      </w:r>
                      <w:r w:rsidRPr="00286A56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das las otras parábolas?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12"/>
          <w:szCs w:val="12"/>
          <w:lang w:val="es-ES"/>
        </w:rPr>
      </w:pPr>
    </w:p>
    <w:p w:rsidR="004C2AE4" w:rsidRDefault="00832E4A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 w:rsidR="00286A56">
        <w:rPr>
          <w:rFonts w:ascii="Metropolis Semi Bold" w:hAnsi="Metropolis Semi Bold"/>
          <w:sz w:val="22"/>
          <w:szCs w:val="20"/>
        </w:rPr>
        <w:t>sobre</w:t>
      </w:r>
      <w:proofErr w:type="spellEnd"/>
      <w:r w:rsidR="00286A56">
        <w:rPr>
          <w:rFonts w:ascii="Metropolis Semi Bold" w:hAnsi="Metropolis Semi Bold"/>
          <w:sz w:val="22"/>
          <w:szCs w:val="20"/>
        </w:rPr>
        <w:t xml:space="preserve"> el </w:t>
      </w:r>
      <w:proofErr w:type="spellStart"/>
      <w:r w:rsidR="00286A56">
        <w:rPr>
          <w:rFonts w:ascii="Metropolis Semi Bold" w:hAnsi="Metropolis Semi Bold"/>
          <w:sz w:val="22"/>
          <w:szCs w:val="20"/>
        </w:rPr>
        <w:t>texto</w:t>
      </w:r>
      <w:proofErr w:type="spellEnd"/>
    </w:p>
    <w:p w:rsidR="004C2AE4" w:rsidRPr="002A4AEB" w:rsidRDefault="00832E4A">
      <w:pPr>
        <w:pStyle w:val="ListParagraph"/>
        <w:numPr>
          <w:ilvl w:val="0"/>
          <w:numId w:val="2"/>
        </w:num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  <w:r w:rsidRPr="002A4AEB">
        <w:rPr>
          <w:rFonts w:ascii="Metropolis Light" w:hAnsi="Metropolis Light" w:cs="Calibri"/>
          <w:color w:val="000000"/>
          <w:sz w:val="22"/>
          <w:lang w:val="es-ES"/>
        </w:rPr>
        <w:t>¿Qué diferencias notables existen entre la gran multitud que se reúne para escuchar a Jesús y los seguidores que hablaron con Él después?</w:t>
      </w:r>
    </w:p>
    <w:p w:rsidR="004C2AE4" w:rsidRPr="002A4AEB" w:rsidRDefault="004C2AE4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4C2AE4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4C2AE4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2"/>
        </w:numPr>
        <w:ind w:left="540"/>
        <w:jc w:val="both"/>
        <w:rPr>
          <w:lang w:val="es-ES"/>
        </w:rPr>
      </w:pPr>
      <w:r w:rsidRPr="002A4AEB">
        <w:rPr>
          <w:rFonts w:ascii="Metropolis Light" w:hAnsi="Metropolis Light" w:cs="Calibri"/>
          <w:color w:val="000000"/>
          <w:sz w:val="22"/>
          <w:lang w:val="es-ES"/>
        </w:rPr>
        <w:t>¿Qué les dice Jesús a los discípulos cuando le preguntan sobre el significado de la parábola (v.13)?</w:t>
      </w:r>
    </w:p>
    <w:p w:rsidR="004C2AE4" w:rsidRPr="002A4AEB" w:rsidRDefault="004C2AE4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Default="004C2AE4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710F79" w:rsidRPr="002A4AEB" w:rsidRDefault="00710F79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2"/>
        </w:numPr>
        <w:spacing w:after="120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  <w:r w:rsidRPr="002A4AEB">
        <w:rPr>
          <w:rFonts w:ascii="Metropolis Light" w:hAnsi="Metropolis Light" w:cs="Calibri"/>
          <w:color w:val="000000"/>
          <w:sz w:val="22"/>
          <w:lang w:val="es-ES"/>
        </w:rPr>
        <w:t>¿Cómo explica Jesús cada elemento de la parábola?</w:t>
      </w:r>
    </w:p>
    <w:tbl>
      <w:tblPr>
        <w:tblW w:w="7825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4860"/>
      </w:tblGrid>
      <w:tr w:rsidR="004C2AE4" w:rsidRPr="004F7571">
        <w:trPr>
          <w:trHeight w:val="61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286A56">
            <w:pPr>
              <w:ind w:left="540"/>
              <w:jc w:val="both"/>
              <w:rPr>
                <w:rFonts w:ascii="Metropolis" w:hAnsi="Metropolis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Calibri"/>
                <w:color w:val="000000"/>
                <w:sz w:val="20"/>
                <w:szCs w:val="20"/>
                <w:lang w:val="es-ES"/>
              </w:rPr>
              <w:t>La semilla sembrada por el S</w:t>
            </w:r>
            <w:r w:rsidR="00832E4A" w:rsidRPr="002A4AEB">
              <w:rPr>
                <w:rFonts w:ascii="Metropolis" w:hAnsi="Metropolis" w:cs="Calibri"/>
                <w:color w:val="000000"/>
                <w:sz w:val="20"/>
                <w:szCs w:val="20"/>
                <w:lang w:val="es-ES"/>
              </w:rPr>
              <w:t>embrador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4C2AE4">
            <w:pPr>
              <w:ind w:left="540"/>
              <w:jc w:val="both"/>
              <w:rPr>
                <w:rFonts w:ascii="Metropolis" w:hAnsi="Metropolis" w:cs="Calibri"/>
                <w:color w:val="000000"/>
                <w:sz w:val="22"/>
                <w:lang w:val="es-ES"/>
              </w:rPr>
            </w:pPr>
          </w:p>
        </w:tc>
      </w:tr>
      <w:tr w:rsidR="004C2AE4">
        <w:trPr>
          <w:trHeight w:val="61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E42BFF">
            <w:pPr>
              <w:ind w:left="540"/>
              <w:jc w:val="both"/>
              <w:rPr>
                <w:rFonts w:ascii="Metropolis" w:hAnsi="Metropolis" w:cs="Calibri"/>
                <w:color w:val="000000"/>
                <w:sz w:val="20"/>
                <w:szCs w:val="20"/>
              </w:rPr>
            </w:pPr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>tierra</w:t>
            </w:r>
            <w:proofErr w:type="spellEnd"/>
            <w:r w:rsidR="00832E4A"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="00832E4A">
              <w:rPr>
                <w:rFonts w:ascii="Metropolis" w:hAnsi="Metropolis" w:cs="Calibri"/>
                <w:color w:val="000000"/>
                <w:sz w:val="20"/>
                <w:szCs w:val="20"/>
              </w:rPr>
              <w:t>camino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4C2AE4">
            <w:pPr>
              <w:ind w:left="540"/>
              <w:jc w:val="both"/>
              <w:rPr>
                <w:rFonts w:ascii="Metropolis" w:hAnsi="Metropolis" w:cs="Calibri"/>
                <w:color w:val="000000"/>
                <w:sz w:val="22"/>
              </w:rPr>
            </w:pPr>
          </w:p>
        </w:tc>
      </w:tr>
      <w:tr w:rsidR="004C2AE4">
        <w:trPr>
          <w:trHeight w:val="61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E42BFF">
            <w:pPr>
              <w:ind w:left="540"/>
              <w:jc w:val="both"/>
              <w:rPr>
                <w:rFonts w:ascii="Metropolis" w:hAnsi="Metropolis" w:cs="Calibri"/>
                <w:color w:val="000000"/>
                <w:sz w:val="20"/>
                <w:szCs w:val="20"/>
              </w:rPr>
            </w:pPr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>tierra</w:t>
            </w:r>
            <w:proofErr w:type="spellEnd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>pedregal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4C2AE4">
            <w:pPr>
              <w:ind w:left="540"/>
              <w:jc w:val="both"/>
              <w:rPr>
                <w:rFonts w:ascii="Metropolis" w:hAnsi="Metropolis" w:cs="Calibri"/>
                <w:color w:val="000000"/>
                <w:sz w:val="22"/>
              </w:rPr>
            </w:pPr>
          </w:p>
        </w:tc>
      </w:tr>
      <w:tr w:rsidR="004C2AE4">
        <w:trPr>
          <w:trHeight w:val="61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E42BFF">
            <w:pPr>
              <w:ind w:left="540"/>
              <w:jc w:val="both"/>
              <w:rPr>
                <w:rFonts w:ascii="Metropolis" w:hAnsi="Metropolis" w:cs="Calibri"/>
                <w:color w:val="000000"/>
                <w:sz w:val="20"/>
                <w:szCs w:val="20"/>
              </w:rPr>
            </w:pPr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>tierra</w:t>
            </w:r>
            <w:proofErr w:type="spellEnd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 entre </w:t>
            </w:r>
            <w:proofErr w:type="spellStart"/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>espinos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4C2AE4">
            <w:pPr>
              <w:ind w:left="540"/>
              <w:jc w:val="both"/>
              <w:rPr>
                <w:rFonts w:ascii="Metropolis" w:hAnsi="Metropolis" w:cs="Calibri"/>
                <w:color w:val="000000"/>
                <w:sz w:val="22"/>
              </w:rPr>
            </w:pPr>
          </w:p>
        </w:tc>
      </w:tr>
      <w:tr w:rsidR="004C2AE4">
        <w:trPr>
          <w:trHeight w:val="61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E42BFF">
            <w:pPr>
              <w:ind w:left="540"/>
              <w:jc w:val="both"/>
              <w:rPr>
                <w:rFonts w:ascii="Metropolis" w:hAnsi="Metropolis" w:cs="Calibri"/>
                <w:color w:val="000000"/>
                <w:sz w:val="20"/>
                <w:szCs w:val="20"/>
              </w:rPr>
            </w:pPr>
            <w:r>
              <w:rPr>
                <w:rFonts w:ascii="Metropolis" w:hAnsi="Metropolis" w:cs="Calibri"/>
                <w:color w:val="000000"/>
                <w:sz w:val="20"/>
                <w:szCs w:val="20"/>
              </w:rPr>
              <w:t>L</w:t>
            </w:r>
            <w:r w:rsidR="00832E4A"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832E4A">
              <w:rPr>
                <w:rFonts w:ascii="Metropolis" w:hAnsi="Metropolis" w:cs="Calibri"/>
                <w:color w:val="000000"/>
                <w:sz w:val="20"/>
                <w:szCs w:val="20"/>
              </w:rPr>
              <w:t>buena</w:t>
            </w:r>
            <w:proofErr w:type="spellEnd"/>
            <w:r w:rsidR="00832E4A">
              <w:rPr>
                <w:rFonts w:ascii="Metropolis" w:hAnsi="Metropoli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2E4A">
              <w:rPr>
                <w:rFonts w:ascii="Metropolis" w:hAnsi="Metropolis" w:cs="Calibri"/>
                <w:color w:val="000000"/>
                <w:sz w:val="20"/>
                <w:szCs w:val="20"/>
              </w:rPr>
              <w:t>tierra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Default="004C2AE4">
            <w:pPr>
              <w:ind w:left="540"/>
              <w:jc w:val="both"/>
              <w:rPr>
                <w:rFonts w:ascii="Metropolis" w:hAnsi="Metropolis" w:cs="Calibri"/>
                <w:color w:val="000000"/>
                <w:sz w:val="22"/>
              </w:rPr>
            </w:pPr>
          </w:p>
        </w:tc>
      </w:tr>
    </w:tbl>
    <w:p w:rsidR="004C2AE4" w:rsidRDefault="004C2AE4">
      <w:pPr>
        <w:ind w:left="540"/>
        <w:jc w:val="both"/>
        <w:rPr>
          <w:rFonts w:ascii="Metropolis" w:hAnsi="Metropolis" w:cs="Calibri"/>
          <w:color w:val="000000"/>
          <w:sz w:val="10"/>
          <w:szCs w:val="10"/>
        </w:rPr>
      </w:pPr>
    </w:p>
    <w:p w:rsidR="004C2AE4" w:rsidRPr="002A4AEB" w:rsidRDefault="00832E4A">
      <w:pPr>
        <w:pStyle w:val="ListParagraph"/>
        <w:numPr>
          <w:ilvl w:val="0"/>
          <w:numId w:val="2"/>
        </w:numPr>
        <w:ind w:left="540"/>
        <w:jc w:val="both"/>
        <w:rPr>
          <w:lang w:val="es-ES"/>
        </w:rPr>
      </w:pPr>
      <w:r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¿Cuál es el propósito de </w:t>
      </w:r>
      <w:r w:rsidR="00E42BFF">
        <w:rPr>
          <w:rFonts w:ascii="Metropolis Light" w:hAnsi="Metropolis Light" w:cs="Calibri"/>
          <w:color w:val="000000"/>
          <w:sz w:val="22"/>
          <w:lang w:val="es-ES"/>
        </w:rPr>
        <w:t>una lámpara</w:t>
      </w:r>
      <w:r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 (v.</w:t>
      </w:r>
      <w:r w:rsidR="00E42BFF">
        <w:rPr>
          <w:rFonts w:ascii="Metropolis Light" w:hAnsi="Metropolis Light" w:cs="Calibri"/>
          <w:color w:val="000000"/>
          <w:sz w:val="22"/>
          <w:lang w:val="es-ES"/>
        </w:rPr>
        <w:t xml:space="preserve"> </w:t>
      </w:r>
      <w:r w:rsidRPr="002A4AEB">
        <w:rPr>
          <w:rFonts w:ascii="Metropolis Light" w:hAnsi="Metropolis Light" w:cs="Calibri"/>
          <w:color w:val="000000"/>
          <w:sz w:val="22"/>
          <w:lang w:val="es-ES"/>
        </w:rPr>
        <w:t>21)? ¿Qué conexión tiene con esta parábola?</w:t>
      </w:r>
    </w:p>
    <w:p w:rsidR="004C2AE4" w:rsidRPr="002A4AEB" w:rsidRDefault="004C2AE4">
      <w:pPr>
        <w:jc w:val="both"/>
        <w:rPr>
          <w:rFonts w:ascii="Metropolis" w:hAnsi="Metropolis" w:cs="Calibri"/>
          <w:b/>
          <w:bCs/>
          <w:color w:val="000000"/>
          <w:sz w:val="22"/>
          <w:lang w:val="es-ES"/>
        </w:rPr>
      </w:pPr>
    </w:p>
    <w:p w:rsidR="004C2AE4" w:rsidRPr="002A4AEB" w:rsidRDefault="004C2AE4">
      <w:pPr>
        <w:jc w:val="both"/>
        <w:rPr>
          <w:rFonts w:ascii="Metropolis" w:hAnsi="Metropolis" w:cs="Calibri"/>
          <w:b/>
          <w:bCs/>
          <w:color w:val="000000"/>
          <w:sz w:val="22"/>
          <w:lang w:val="es-ES"/>
        </w:rPr>
      </w:pPr>
    </w:p>
    <w:p w:rsidR="004C2AE4" w:rsidRPr="002A4AEB" w:rsidRDefault="004C2AE4">
      <w:pPr>
        <w:jc w:val="both"/>
        <w:rPr>
          <w:rFonts w:ascii="Metropolis" w:hAnsi="Metropolis" w:cs="Calibri"/>
          <w:b/>
          <w:bCs/>
          <w:color w:val="000000"/>
          <w:sz w:val="12"/>
          <w:szCs w:val="12"/>
          <w:lang w:val="es-ES"/>
        </w:rPr>
      </w:pPr>
    </w:p>
    <w:p w:rsidR="004C2AE4" w:rsidRDefault="00832E4A">
      <w:pPr>
        <w:tabs>
          <w:tab w:val="left" w:pos="964"/>
        </w:tabs>
        <w:spacing w:after="120"/>
        <w:jc w:val="both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de </w:t>
      </w:r>
      <w:proofErr w:type="spellStart"/>
      <w:r w:rsidR="00E42BFF">
        <w:rPr>
          <w:rFonts w:ascii="Metropolis Semi Bold" w:hAnsi="Metropolis Semi Bold"/>
          <w:sz w:val="22"/>
          <w:szCs w:val="20"/>
        </w:rPr>
        <w:t>reflexión</w:t>
      </w:r>
      <w:proofErr w:type="spellEnd"/>
    </w:p>
    <w:p w:rsidR="004C2AE4" w:rsidRPr="00E42BFF" w:rsidRDefault="00832E4A">
      <w:pPr>
        <w:pStyle w:val="ListParagraph"/>
        <w:numPr>
          <w:ilvl w:val="0"/>
          <w:numId w:val="3"/>
        </w:num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  <w:r w:rsidRPr="002A4AEB">
        <w:rPr>
          <w:rFonts w:ascii="Metropolis Light" w:hAnsi="Metropolis Light" w:cs="Calibri"/>
          <w:color w:val="000000"/>
          <w:sz w:val="22"/>
          <w:lang w:val="es-ES"/>
        </w:rPr>
        <w:t>¿Hay palabras de Jesús que me conformo con no entender completamente? ¿Hay enseñanzas que preferiría no estudiar debido a las implicaciones para mi vida (o la de mi</w:t>
      </w:r>
      <w:r w:rsidR="00E42BFF">
        <w:rPr>
          <w:rFonts w:ascii="Metropolis Light" w:hAnsi="Metropolis Light" w:cs="Calibri"/>
          <w:color w:val="000000"/>
          <w:sz w:val="22"/>
          <w:lang w:val="es-ES"/>
        </w:rPr>
        <w:t>s</w:t>
      </w:r>
      <w:r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 ser</w:t>
      </w:r>
      <w:r w:rsidR="00E42BFF">
        <w:rPr>
          <w:rFonts w:ascii="Metropolis Light" w:hAnsi="Metropolis Light" w:cs="Calibri"/>
          <w:color w:val="000000"/>
          <w:sz w:val="22"/>
          <w:lang w:val="es-ES"/>
        </w:rPr>
        <w:t>es</w:t>
      </w:r>
      <w:r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 querido</w:t>
      </w:r>
      <w:r w:rsidR="00E42BFF">
        <w:rPr>
          <w:rFonts w:ascii="Metropolis Light" w:hAnsi="Metropolis Light" w:cs="Calibri"/>
          <w:color w:val="000000"/>
          <w:sz w:val="22"/>
          <w:lang w:val="es-ES"/>
        </w:rPr>
        <w:t>s</w:t>
      </w:r>
      <w:r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)? </w:t>
      </w:r>
      <w:r w:rsidRPr="00E42BFF">
        <w:rPr>
          <w:rFonts w:ascii="Metropolis Light" w:hAnsi="Metropolis Light" w:cs="Calibri"/>
          <w:color w:val="000000"/>
          <w:sz w:val="22"/>
          <w:lang w:val="es-ES"/>
        </w:rPr>
        <w:t xml:space="preserve">¿Qué revela eso sobre </w:t>
      </w:r>
      <w:r w:rsidR="00E42BFF">
        <w:rPr>
          <w:rFonts w:ascii="Metropolis Light" w:hAnsi="Metropolis Light" w:cs="Calibri"/>
          <w:color w:val="000000"/>
          <w:sz w:val="22"/>
          <w:lang w:val="es-ES"/>
        </w:rPr>
        <w:t>la tierra</w:t>
      </w:r>
      <w:r w:rsidRPr="00E42BFF">
        <w:rPr>
          <w:rFonts w:ascii="Metropolis Light" w:hAnsi="Metropolis Light" w:cs="Calibri"/>
          <w:color w:val="000000"/>
          <w:sz w:val="22"/>
          <w:lang w:val="es-ES"/>
        </w:rPr>
        <w:t xml:space="preserve"> que poseo actualmente?</w:t>
      </w:r>
    </w:p>
    <w:p w:rsidR="004C2AE4" w:rsidRPr="00E42BFF" w:rsidRDefault="004C2AE4">
      <w:pPr>
        <w:pStyle w:val="ListParagraph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E42BFF" w:rsidRDefault="004C2AE4">
      <w:pPr>
        <w:pStyle w:val="ListParagraph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E42BFF" w:rsidRDefault="004C2AE4">
      <w:p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3"/>
        </w:numPr>
        <w:ind w:left="540"/>
        <w:jc w:val="both"/>
        <w:rPr>
          <w:lang w:val="es-ES"/>
        </w:rPr>
      </w:pPr>
      <w:r w:rsidRPr="002A4AEB">
        <w:rPr>
          <w:rFonts w:ascii="Metropolis Light" w:hAnsi="Metropolis Light" w:cs="Calibri"/>
          <w:color w:val="000000"/>
          <w:sz w:val="22"/>
          <w:lang w:val="es-ES"/>
        </w:rPr>
        <w:t>¿Qué necesito hacer personalmente para cultivar mi corazón y comprender mejor las palabras de Jesús? ¿Qué comportamientos/mentalidades necesito desarraigar para sembrar firmemente la palabra de Dios en mi vida?</w:t>
      </w:r>
    </w:p>
    <w:p w:rsidR="004C2AE4" w:rsidRPr="002A4AEB" w:rsidRDefault="004C2AE4">
      <w:pPr>
        <w:pStyle w:val="ListParagraph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4C2AE4">
      <w:pPr>
        <w:pStyle w:val="ListParagraph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4C2AE4">
      <w:pPr>
        <w:pStyle w:val="ListParagraph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4C2AE4">
      <w:pPr>
        <w:pStyle w:val="ListParagraph"/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</w:p>
    <w:p w:rsidR="004C2AE4" w:rsidRPr="002A4AEB" w:rsidRDefault="00E42BFF">
      <w:pPr>
        <w:pStyle w:val="ListParagraph"/>
        <w:numPr>
          <w:ilvl w:val="0"/>
          <w:numId w:val="3"/>
        </w:numPr>
        <w:ind w:left="540"/>
        <w:jc w:val="both"/>
        <w:rPr>
          <w:rFonts w:ascii="Metropolis Light" w:hAnsi="Metropolis Light" w:cs="Calibri"/>
          <w:color w:val="000000"/>
          <w:sz w:val="22"/>
          <w:lang w:val="es-ES"/>
        </w:rPr>
      </w:pPr>
      <w:r>
        <w:rPr>
          <w:rFonts w:ascii="Metropolis Light" w:hAnsi="Metropolis Light" w:cs="Calibri"/>
          <w:color w:val="000000"/>
          <w:sz w:val="22"/>
          <w:lang w:val="es-ES"/>
        </w:rPr>
        <w:t>Reflexione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 sobre dónde </w:t>
      </w:r>
      <w:r>
        <w:rPr>
          <w:rFonts w:ascii="Metropolis Light" w:hAnsi="Metropolis Light" w:cs="Calibri"/>
          <w:color w:val="000000"/>
          <w:sz w:val="22"/>
          <w:lang w:val="es-ES"/>
        </w:rPr>
        <w:t xml:space="preserve">usted 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estaba en </w:t>
      </w:r>
      <w:r>
        <w:rPr>
          <w:rFonts w:ascii="Metropolis Light" w:hAnsi="Metropolis Light" w:cs="Calibri"/>
          <w:color w:val="000000"/>
          <w:sz w:val="22"/>
          <w:lang w:val="es-ES"/>
        </w:rPr>
        <w:t>cuanto a s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u comprensión bíblica </w:t>
      </w:r>
      <w:r>
        <w:rPr>
          <w:rFonts w:ascii="Metropolis Light" w:hAnsi="Metropolis Light" w:cs="Calibri"/>
          <w:color w:val="000000"/>
          <w:sz w:val="22"/>
          <w:lang w:val="es-ES"/>
        </w:rPr>
        <w:t>entre hoy y hace un año: ¿“s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>e</w:t>
      </w:r>
      <w:r>
        <w:rPr>
          <w:rFonts w:ascii="Metropolis Light" w:hAnsi="Metropolis Light" w:cs="Calibri"/>
          <w:color w:val="000000"/>
          <w:sz w:val="22"/>
          <w:lang w:val="es-ES"/>
        </w:rPr>
        <w:t xml:space="preserve"> le ha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 </w:t>
      </w:r>
      <w:r>
        <w:rPr>
          <w:rFonts w:ascii="Metropolis Light" w:hAnsi="Metropolis Light" w:cs="Calibri"/>
          <w:color w:val="000000"/>
          <w:sz w:val="22"/>
          <w:lang w:val="es-ES"/>
        </w:rPr>
        <w:t>dado más” o ha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 xml:space="preserve"> notado que “</w:t>
      </w:r>
      <w:r>
        <w:rPr>
          <w:rFonts w:ascii="Metropolis Light" w:hAnsi="Metropolis Light" w:cs="Calibri"/>
          <w:color w:val="000000"/>
          <w:sz w:val="22"/>
          <w:lang w:val="es-ES"/>
        </w:rPr>
        <w:t>lo que tiene se la ha quitado</w:t>
      </w:r>
      <w:r w:rsidR="00832E4A" w:rsidRPr="002A4AEB">
        <w:rPr>
          <w:rFonts w:ascii="Metropolis Light" w:hAnsi="Metropolis Light" w:cs="Calibri"/>
          <w:color w:val="000000"/>
          <w:sz w:val="22"/>
          <w:lang w:val="es-ES"/>
        </w:rPr>
        <w:t>”?</w:t>
      </w:r>
    </w:p>
    <w:p w:rsidR="004C2AE4" w:rsidRPr="002A4AEB" w:rsidRDefault="004C2AE4">
      <w:pPr>
        <w:pageBreakBefore/>
        <w:rPr>
          <w:rFonts w:ascii="Metropolis Light" w:hAnsi="Metropolis Light"/>
          <w:lang w:val="es-ES"/>
        </w:rPr>
      </w:pP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4C2AE4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832E4A">
            <w:pPr>
              <w:jc w:val="right"/>
              <w:rPr>
                <w:lang w:val="es-ES"/>
              </w:rPr>
            </w:pPr>
            <w:r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>Lección 1</w:t>
            </w:r>
            <w:r w:rsidRPr="002A4AEB">
              <w:rPr>
                <w:rFonts w:ascii="Metropolis Semi Bold" w:hAnsi="Metropolis Semi Bold"/>
                <w:lang w:val="es-ES"/>
              </w:rPr>
              <w:br/>
              <w:t>Parábola del amigo a medianoche</w:t>
            </w:r>
          </w:p>
          <w:p w:rsidR="004C2AE4" w:rsidRPr="002A4AEB" w:rsidRDefault="00832E4A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>Aprendiendo a perseverar en la oración</w:t>
            </w:r>
          </w:p>
          <w:p w:rsidR="004C2AE4" w:rsidRDefault="00832E4A">
            <w:pPr>
              <w:jc w:val="right"/>
            </w:pPr>
            <w:r>
              <w:rPr>
                <w:rFonts w:ascii="Metropolis Light" w:hAnsi="Metropolis Light"/>
                <w:sz w:val="20"/>
                <w:szCs w:val="18"/>
              </w:rPr>
              <w:t>Lucas 11:5-13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E4" w:rsidRDefault="00832E4A"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3172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7451"/>
                      <wp:lineTo x="19849" y="3490"/>
                      <wp:lineTo x="16346" y="0"/>
                      <wp:lineTo x="3503" y="0"/>
                    </wp:wrapPolygon>
                  </wp:wrapTight>
                  <wp:docPr id="6" name="Picture 395185887" descr="A circular object with a black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t="12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2AE4" w:rsidRDefault="004C2AE4">
      <w:pPr>
        <w:jc w:val="center"/>
      </w:pPr>
    </w:p>
    <w:p w:rsidR="004C2AE4" w:rsidRDefault="00832E4A">
      <w:pPr>
        <w:jc w:val="center"/>
      </w:pPr>
      <w:r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5552440</wp:posOffset>
                </wp:positionH>
                <wp:positionV relativeFrom="paragraph">
                  <wp:posOffset>7620</wp:posOffset>
                </wp:positionV>
                <wp:extent cx="1458595" cy="7150735"/>
                <wp:effectExtent l="0" t="0" r="27305" b="12065"/>
                <wp:wrapSquare wrapText="bothSides"/>
                <wp:docPr id="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71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3628" w:rsidRPr="00AB7A8B" w:rsidRDefault="00DF3628">
                            <w:pPr>
                              <w:jc w:val="both"/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5</w:t>
                            </w:r>
                            <w:r w:rsidRPr="00AB7A8B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También les dijo: «Supongamos que uno de ustedes tiene un amigo, y va a él a medianoche y le dice: “Amigo, préstame tres panes,  6  porque un amigo mío ha llegado de viaje a mi casa, y no tengo nada que ofrecerle”;  7  y aquel, respondiendo desde adentro, le dice: “No me molestes; la puerta ya está cerrada, y mis hijos y yo estamos acostados; no puedo levantarme para darte nada”.  8  Les digo que aunque no se levante a darle algo por ser su amigo, no obstante, por su importunidad se </w:t>
                            </w:r>
                            <w:proofErr w:type="spellStart"/>
                            <w:r w:rsidRPr="00AB7A8B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levan</w:t>
                            </w:r>
                            <w:proofErr w:type="spellEnd"/>
                            <w:r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AB7A8B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tará</w:t>
                            </w:r>
                            <w:proofErr w:type="spellEnd"/>
                            <w:r w:rsidRPr="00AB7A8B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 y le dará cuanto necesite.  9  Así que Yo les digo: pidan, y se les dará; busquen, y hallarán; llamen, y se les abrirá.  10  Porque todo el que pide, recibe; y el que busca, halla; y al que llama, se le abrirá.  11  O supongan que a uno de ustedes que es padre, su hijo le pide pan, ¿acaso le dará una piedra? O si le pide un pescado, ¿acaso le dará una serpiente en lugar del pescado?  12  O si le pide un huevo, ¿acaso le dará un escorpión?  13  Pues si ustedes siendo malos, saben dar buenas dádivas a sus hijos, ¿cuánto más su Padre celestial dará el Espíritu Santo a los que se lo pidan?».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left:0;text-align:left;margin-left:437.2pt;margin-top:.6pt;width:114.85pt;height:563.0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" strokeweight=".26467mm">
                <v:textbox>
                  <w:txbxContent>
                    <w:p w:rsidR="00DF3628" w:rsidRPr="00AB7A8B" w:rsidRDefault="00DF3628">
                      <w:pPr>
                        <w:jc w:val="both"/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5</w:t>
                      </w:r>
                      <w:r w:rsidRPr="00AB7A8B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También les dijo: «Supongamos que uno de ustedes tiene un amigo, y va a él a medianoche y le dice: “Amigo, préstame tres panes,  6  porque un amigo mío ha llegado de viaje a mi casa, y no tengo nada que ofrecerle”;  7  y aquel, respondiendo desde adentro, le dice: “No me molestes; la puerta ya está cerrada, y mis hijos y yo estamos acostados; no puedo levantarme para darte nada”.  8  Les digo que aunque no se levante a darle algo por ser su amigo, no obstante, por su importunidad se levan</w:t>
                      </w:r>
                      <w:r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-</w:t>
                      </w:r>
                      <w:r w:rsidRPr="00AB7A8B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tará y le dará cuanto necesite.  9  Así que Yo les digo: pidan, y se les dará; busquen, y hallarán; llamen, y se les abrirá.  10  Porque todo el que pide, recibe; y el que busca, halla; y al que llama, se le abrirá.  11  O supongan que a uno de ustedes que es padre, su hijo le pide pan, ¿acaso le dará una piedra? O si le pide un pescado, ¿acaso le dará una serpiente en lugar del pescado?  12  O si le pide un huevo, ¿acaso le dará un escorpión?  13  Pues si ustedes siendo malos, saben dar buenas dádivas a sus hijos, ¿cuánto más su Padre celestial dará el Espíritu Santo a los que se lo pidan?».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12"/>
          <w:szCs w:val="12"/>
        </w:rPr>
      </w:pPr>
    </w:p>
    <w:p w:rsidR="004C2AE4" w:rsidRDefault="00832E4A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 w:rsidR="00286A56">
        <w:rPr>
          <w:rFonts w:ascii="Metropolis Semi Bold" w:hAnsi="Metropolis Semi Bold"/>
          <w:sz w:val="22"/>
          <w:szCs w:val="20"/>
        </w:rPr>
        <w:t>sobre</w:t>
      </w:r>
      <w:proofErr w:type="spellEnd"/>
      <w:r w:rsidR="00286A56">
        <w:rPr>
          <w:rFonts w:ascii="Metropolis Semi Bold" w:hAnsi="Metropolis Semi Bold"/>
          <w:sz w:val="22"/>
          <w:szCs w:val="20"/>
        </w:rPr>
        <w:t xml:space="preserve"> el </w:t>
      </w:r>
      <w:proofErr w:type="spellStart"/>
      <w:r w:rsidR="00286A56">
        <w:rPr>
          <w:rFonts w:ascii="Metropolis Semi Bold" w:hAnsi="Metropolis Semi Bold"/>
          <w:sz w:val="22"/>
          <w:szCs w:val="20"/>
        </w:rPr>
        <w:t>texto</w:t>
      </w:r>
      <w:proofErr w:type="spellEnd"/>
    </w:p>
    <w:p w:rsidR="004C2AE4" w:rsidRPr="002A4AEB" w:rsidRDefault="00832E4A">
      <w:pPr>
        <w:pStyle w:val="ListParagraph"/>
        <w:numPr>
          <w:ilvl w:val="0"/>
          <w:numId w:val="4"/>
        </w:num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¿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Cuál cree</w:t>
      </w:r>
      <w:r w:rsidR="00AB7A8B">
        <w:rPr>
          <w:rFonts w:ascii="Metropolis Light" w:hAnsi="Metropolis Light"/>
          <w:sz w:val="22"/>
          <w:szCs w:val="20"/>
          <w:lang w:val="es-ES"/>
        </w:rPr>
        <w:t xml:space="preserve"> usted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que es la correlación entre los vv.</w:t>
      </w:r>
      <w:r w:rsidR="00AB7A8B">
        <w:rPr>
          <w:rFonts w:ascii="Metropolis Light" w:hAnsi="Metropolis Light"/>
          <w:sz w:val="22"/>
          <w:szCs w:val="20"/>
          <w:lang w:val="es-ES"/>
        </w:rPr>
        <w:t xml:space="preserve"> </w:t>
      </w:r>
      <w:r w:rsidRPr="002A4AEB">
        <w:rPr>
          <w:rFonts w:ascii="Metropolis Light" w:hAnsi="Metropolis Light"/>
          <w:sz w:val="22"/>
          <w:szCs w:val="20"/>
          <w:lang w:val="es-ES"/>
        </w:rPr>
        <w:t>1-4 y los vv.5-13 de la lección de Jesús a los discípulos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?</w:t>
      </w:r>
      <w:proofErr w:type="gramEnd"/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4"/>
        </w:num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¿Por qué se resiste </w:t>
      </w:r>
      <w:r w:rsidR="00AB7A8B" w:rsidRPr="002A4AEB">
        <w:rPr>
          <w:rFonts w:ascii="Metropolis Light" w:hAnsi="Metropolis Light"/>
          <w:sz w:val="22"/>
          <w:szCs w:val="20"/>
          <w:lang w:val="es-ES"/>
        </w:rPr>
        <w:t xml:space="preserve">el amigo </w:t>
      </w:r>
      <w:r w:rsidRPr="002A4AEB">
        <w:rPr>
          <w:rFonts w:ascii="Metropolis Light" w:hAnsi="Metropolis Light"/>
          <w:sz w:val="22"/>
          <w:szCs w:val="20"/>
          <w:lang w:val="es-ES"/>
        </w:rPr>
        <w:t>a darle algo al vecino?</w:t>
      </w: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12"/>
          <w:szCs w:val="12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4"/>
        </w:num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¿Cuál es la diferencia entre el amigo que se resiste a dar, el padre que sabe dar </w:t>
      </w:r>
      <w:r w:rsidR="00AB7A8B">
        <w:rPr>
          <w:rFonts w:ascii="Metropolis Light" w:hAnsi="Metropolis Light"/>
          <w:sz w:val="22"/>
          <w:szCs w:val="20"/>
          <w:lang w:val="es-ES"/>
        </w:rPr>
        <w:t>buenas dádivas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a su hijo</w:t>
      </w:r>
      <w:r w:rsidR="00AB7A8B">
        <w:rPr>
          <w:rFonts w:ascii="Metropolis Light" w:hAnsi="Metropolis Light"/>
          <w:sz w:val="22"/>
          <w:szCs w:val="20"/>
          <w:lang w:val="es-ES"/>
        </w:rPr>
        <w:t>,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y</w:t>
      </w:r>
      <w:r w:rsidR="00AB7A8B">
        <w:rPr>
          <w:rFonts w:ascii="Metropolis Light" w:hAnsi="Metropolis Light"/>
          <w:sz w:val="22"/>
          <w:szCs w:val="20"/>
          <w:lang w:val="es-ES"/>
        </w:rPr>
        <w:t xml:space="preserve"> luego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nuestro Padre </w:t>
      </w:r>
      <w:r w:rsidR="00AB7A8B">
        <w:rPr>
          <w:rFonts w:ascii="Metropolis Light" w:hAnsi="Metropolis Light"/>
          <w:sz w:val="22"/>
          <w:szCs w:val="20"/>
          <w:lang w:val="es-ES"/>
        </w:rPr>
        <w:t>c</w:t>
      </w:r>
      <w:r w:rsidRPr="002A4AEB">
        <w:rPr>
          <w:rFonts w:ascii="Metropolis Light" w:hAnsi="Metropolis Light"/>
          <w:sz w:val="22"/>
          <w:szCs w:val="20"/>
          <w:lang w:val="es-ES"/>
        </w:rPr>
        <w:t>elestial?</w:t>
      </w: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4"/>
        </w:num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Mirando el comienzo del v.9, ¿cuál diría</w:t>
      </w:r>
      <w:r w:rsidR="00AB7A8B">
        <w:rPr>
          <w:rFonts w:ascii="Metropolis Light" w:hAnsi="Metropolis Light"/>
          <w:sz w:val="22"/>
          <w:szCs w:val="20"/>
          <w:lang w:val="es-ES"/>
        </w:rPr>
        <w:t xml:space="preserve"> usted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que es el propósito de la parábola?</w:t>
      </w: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4"/>
        </w:numPr>
        <w:tabs>
          <w:tab w:val="left" w:pos="964"/>
        </w:tabs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¿Cuál es </w:t>
      </w:r>
      <w:r w:rsidR="00AB7A8B">
        <w:rPr>
          <w:rFonts w:ascii="Metropolis Light" w:hAnsi="Metropolis Light"/>
          <w:sz w:val="22"/>
          <w:szCs w:val="20"/>
          <w:lang w:val="es-ES"/>
        </w:rPr>
        <w:t>la gran dádiva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que nuestro Padre celestial ofrece a quienes se lo piden?</w:t>
      </w:r>
    </w:p>
    <w:p w:rsidR="004C2AE4" w:rsidRPr="002A4AEB" w:rsidRDefault="004C2AE4">
      <w:pPr>
        <w:tabs>
          <w:tab w:val="left" w:pos="964"/>
        </w:tabs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rPr>
          <w:rFonts w:ascii="Metropolis Semi Bold" w:hAnsi="Metropolis Semi Bold"/>
          <w:sz w:val="22"/>
          <w:szCs w:val="20"/>
          <w:lang w:val="es-ES"/>
        </w:rPr>
      </w:pPr>
    </w:p>
    <w:p w:rsidR="004C2AE4" w:rsidRPr="002A4AEB" w:rsidRDefault="00832E4A">
      <w:pPr>
        <w:tabs>
          <w:tab w:val="left" w:pos="964"/>
        </w:tabs>
        <w:spacing w:after="120"/>
        <w:rPr>
          <w:lang w:val="es-ES"/>
        </w:rPr>
      </w:pPr>
      <w:r w:rsidRPr="002A4AEB">
        <w:rPr>
          <w:rFonts w:ascii="Metropolis Semi Bold" w:hAnsi="Metropolis Semi Bold"/>
          <w:sz w:val="22"/>
          <w:szCs w:val="20"/>
          <w:lang w:val="es-ES"/>
        </w:rPr>
        <w:t xml:space="preserve">Preguntas de </w:t>
      </w:r>
      <w:r w:rsidR="00AB7A8B">
        <w:rPr>
          <w:rFonts w:ascii="Metropolis Semi Bold" w:hAnsi="Metropolis Semi Bold"/>
          <w:sz w:val="22"/>
          <w:szCs w:val="20"/>
          <w:lang w:val="es-ES"/>
        </w:rPr>
        <w:t xml:space="preserve">reflexión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(esté preparado para </w:t>
      </w:r>
      <w:r w:rsidR="00D76BC5">
        <w:rPr>
          <w:rFonts w:ascii="Metropolis Light" w:hAnsi="Metropolis Light"/>
          <w:sz w:val="22"/>
          <w:szCs w:val="20"/>
          <w:lang w:val="es-ES"/>
        </w:rPr>
        <w:t>compartir sus ideas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en clase)</w:t>
      </w:r>
    </w:p>
    <w:p w:rsidR="004C2AE4" w:rsidRPr="002A4AEB" w:rsidRDefault="00832E4A">
      <w:pPr>
        <w:pStyle w:val="ListParagraph"/>
        <w:numPr>
          <w:ilvl w:val="0"/>
          <w:numId w:val="5"/>
        </w:num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Si Dios ya sabe lo que necesitamos y conoce nuestros deseos, ¿por qué quiere que oremos?</w:t>
      </w: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8"/>
          <w:szCs w:val="8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5"/>
        </w:num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¿Cómo </w:t>
      </w:r>
      <w:r w:rsidR="002771E2">
        <w:rPr>
          <w:rFonts w:ascii="Metropolis Light" w:hAnsi="Metropolis Light"/>
          <w:sz w:val="22"/>
          <w:szCs w:val="20"/>
          <w:lang w:val="es-ES"/>
        </w:rPr>
        <w:t>se vería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una oración </w:t>
      </w:r>
      <w:r w:rsidR="002771E2">
        <w:rPr>
          <w:rFonts w:ascii="Metropolis Light" w:hAnsi="Metropolis Light"/>
          <w:sz w:val="22"/>
          <w:szCs w:val="20"/>
          <w:lang w:val="es-ES"/>
        </w:rPr>
        <w:t>de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pedir, buscar y llamar (individualmente o </w:t>
      </w:r>
      <w:r w:rsidR="002771E2">
        <w:rPr>
          <w:rFonts w:ascii="Metropolis Light" w:hAnsi="Metropolis Light"/>
          <w:sz w:val="22"/>
          <w:szCs w:val="20"/>
          <w:lang w:val="es-ES"/>
        </w:rPr>
        <w:t>en grupo</w:t>
      </w:r>
      <w:r w:rsidRPr="002A4AEB">
        <w:rPr>
          <w:rFonts w:ascii="Metropolis Light" w:hAnsi="Metropolis Light"/>
          <w:sz w:val="22"/>
          <w:szCs w:val="20"/>
          <w:lang w:val="es-ES"/>
        </w:rPr>
        <w:t>)?</w:t>
      </w: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5"/>
        </w:numPr>
        <w:ind w:left="540" w:hanging="36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¿Cuál es el valor de la oración persistente? (Lea Lucas 18:1-5 para ideas adicionales).</w:t>
      </w:r>
    </w:p>
    <w:p w:rsidR="004C2AE4" w:rsidRPr="002A4AEB" w:rsidRDefault="004C2AE4">
      <w:pPr>
        <w:pageBreakBefore/>
        <w:rPr>
          <w:rFonts w:ascii="Metropolis Semi Bold" w:hAnsi="Metropolis Semi Bold"/>
          <w:sz w:val="22"/>
          <w:szCs w:val="20"/>
          <w:lang w:val="es-ES"/>
        </w:rPr>
      </w:pP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4C2AE4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832E4A">
            <w:pPr>
              <w:jc w:val="right"/>
              <w:rPr>
                <w:lang w:val="es-ES"/>
              </w:rPr>
            </w:pPr>
            <w:r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>Lección 2</w:t>
            </w:r>
            <w:r w:rsidR="00CB0F22">
              <w:rPr>
                <w:rFonts w:ascii="Metropolis Semi Bold" w:hAnsi="Metropolis Semi Bold"/>
                <w:lang w:val="es-ES"/>
              </w:rPr>
              <w:br/>
              <w:t>Parábola del rico insensat</w:t>
            </w:r>
            <w:r w:rsidRPr="002A4AEB">
              <w:rPr>
                <w:rFonts w:ascii="Metropolis Semi Bold" w:hAnsi="Metropolis Semi Bold"/>
                <w:lang w:val="es-ES"/>
              </w:rPr>
              <w:t>o</w:t>
            </w:r>
          </w:p>
          <w:p w:rsidR="004C2AE4" w:rsidRPr="002A4AEB" w:rsidRDefault="00CB0F22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>
              <w:rPr>
                <w:rFonts w:ascii="Metropolis Light" w:hAnsi="Metropolis Light"/>
                <w:sz w:val="22"/>
                <w:szCs w:val="20"/>
                <w:lang w:val="es-ES"/>
              </w:rPr>
              <w:t>Aprendiendo</w:t>
            </w:r>
            <w:r w:rsidR="00832E4A"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 xml:space="preserve"> a rechazar el materialismo</w:t>
            </w:r>
          </w:p>
          <w:p w:rsidR="004C2AE4" w:rsidRDefault="00832E4A">
            <w:pPr>
              <w:jc w:val="right"/>
            </w:pPr>
            <w:r>
              <w:rPr>
                <w:rFonts w:ascii="Metropolis Light" w:hAnsi="Metropolis Light"/>
                <w:sz w:val="20"/>
                <w:szCs w:val="18"/>
              </w:rPr>
              <w:t>Lucas 12:13-23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E4" w:rsidRDefault="00832E4A"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>
                  <wp:simplePos x="0" y="0"/>
                  <wp:positionH relativeFrom="column">
                    <wp:posOffset>-630</wp:posOffset>
                  </wp:positionH>
                  <wp:positionV relativeFrom="paragraph">
                    <wp:posOffset>6986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7451"/>
                      <wp:lineTo x="19849" y="3490"/>
                      <wp:lineTo x="16346" y="0"/>
                      <wp:lineTo x="3503" y="0"/>
                    </wp:wrapPolygon>
                  </wp:wrapTight>
                  <wp:docPr id="8" name="Picture 707867111" descr="A hand holding coins in a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t="12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2AE4" w:rsidRDefault="00832E4A">
      <w:pPr>
        <w:jc w:val="center"/>
      </w:pPr>
      <w:r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margin">
                  <wp:posOffset>5213985</wp:posOffset>
                </wp:positionH>
                <wp:positionV relativeFrom="paragraph">
                  <wp:posOffset>160020</wp:posOffset>
                </wp:positionV>
                <wp:extent cx="1786890" cy="5972175"/>
                <wp:effectExtent l="0" t="0" r="22860" b="28575"/>
                <wp:wrapSquare wrapText="bothSides"/>
                <wp:docPr id="9" name="Text Box 786097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3628" w:rsidRPr="002A4AEB" w:rsidRDefault="00DF3628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13</w:t>
                            </w:r>
                            <w:r w:rsidRPr="00CB0F22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Uno de la multitud le dijo: «Maestro, dile a mi hermano que divida la herencia conmigo».  14  </w:t>
                            </w:r>
                            <w:proofErr w:type="gramStart"/>
                            <w:r w:rsidRPr="00CB0F22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«¡</w:t>
                            </w:r>
                            <w:proofErr w:type="gramEnd"/>
                            <w:r w:rsidRPr="00CB0F22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Hombre!», le dijo Jesús, «¿Quién me ha puesto por juez o árbitro sobre ustedes?».  15  También les dijo: «Estén atentos y cuídense de toda forma de avaricia; porque aun cuando alguien tenga abundancia, su vida no consiste en sus bienes».  16  Entonces les contó una parábola: «La tierra de cierto hombre rico había producido mucho.  17  Y él pensaba dentro de sí: “¿Qué haré, ya que no tengo dónde almacenar mis cosechas?”.  18  Entonces dijo: “Esto haré: derribaré mis graneros y edificaré otros más grandes, y allí almacenaré todo mi grano y mis bienes.  19  Y diré a mi alma: alma, tienes muchos bienes depositados para muchos años; descansa, come, bebe, diviértete”.  20  Pero Dios le dijo: “¡Necio! Esta misma noche te reclaman el alma; y ahora, ¿para quién será lo que has provisto?”.  21  Así es el que acumula tesoro para sí, y no es rico para con Dios».  22  A Sus discípulos Jesús les dijo: «Por eso les digo que no se preocupen por su vida, qué comerán; ni por su cuerpo, qué vestirán.  23  Porque la vida es más que el alimento, y el cuerpo más que la ropa.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6097004" o:spid="_x0000_s1031" type="#_x0000_t202" style="position:absolute;left:0;text-align:left;margin-left:410.55pt;margin-top:12.6pt;width:140.7pt;height:470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" strokeweight=".26467mm">
                <v:textbox>
                  <w:txbxContent>
                    <w:p w:rsidR="00DF3628" w:rsidRPr="002A4AEB" w:rsidRDefault="00DF3628">
                      <w:pPr>
                        <w:jc w:val="both"/>
                        <w:rPr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13</w:t>
                      </w:r>
                      <w:r w:rsidRPr="00CB0F22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Uno de la multitud le dijo: «Maestro, dile a mi hermano que divida la herencia conmigo».  14  «¡Hombre!», le dijo Jesús, «¿Quién me ha puesto por juez o árbitro sobre ustedes?».  15  También les dijo: «Estén atentos y cuídense de toda forma de avaricia; porque aun cuando alguien tenga abundancia, su vida no consiste en sus bienes».  16  Entonces les contó una parábola: «La tierra de cierto hombre rico había producido mucho.  17  Y él pensaba dentro de sí: “¿Qué haré, ya que no tengo dónde almacenar mis cosechas?”.  18  Entonces dijo: “Esto haré: derribaré mis graneros y edificaré otros más grandes, y allí almacenaré todo mi grano y mis bienes.  19  Y diré a mi alma: alma, tienes muchos bienes depositados para muchos años; descansa, come, bebe, diviértete”.  20  Pero Dios le dijo: “¡Necio! Esta misma noche te reclaman el alma; y ahora, ¿para quién será lo que has provisto?”.  21  Así es el que acumula tesoro para sí, y no es rico para con Dios».  22  A Sus discípulos Jesús les dijo: «Por eso les digo que no se preocupen por su vida, qué comerán; ni por su cuerpo, qué vestirán.  23  Porque la vida es más que el alimento, y el cuerpo más que la ropa.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AE4" w:rsidRDefault="004C2AE4">
      <w:pPr>
        <w:jc w:val="center"/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696ADD" w:rsidRDefault="00696ADD">
      <w:pPr>
        <w:rPr>
          <w:rFonts w:ascii="Metropolis Light" w:hAnsi="Metropolis Light"/>
          <w:sz w:val="22"/>
          <w:szCs w:val="20"/>
        </w:rPr>
      </w:pPr>
    </w:p>
    <w:p w:rsidR="00696ADD" w:rsidRDefault="00696ADD">
      <w:pPr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22"/>
          <w:szCs w:val="20"/>
        </w:rPr>
      </w:pPr>
    </w:p>
    <w:p w:rsidR="004C2AE4" w:rsidRDefault="004C2AE4">
      <w:pPr>
        <w:rPr>
          <w:rFonts w:ascii="Metropolis Light" w:hAnsi="Metropolis Light"/>
          <w:sz w:val="12"/>
          <w:szCs w:val="12"/>
        </w:rPr>
      </w:pPr>
    </w:p>
    <w:p w:rsidR="004C2AE4" w:rsidRDefault="00832E4A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 w:rsidR="00CB0F22">
        <w:rPr>
          <w:rFonts w:ascii="Metropolis Semi Bold" w:hAnsi="Metropolis Semi Bold"/>
          <w:sz w:val="22"/>
          <w:szCs w:val="20"/>
        </w:rPr>
        <w:t>sobre</w:t>
      </w:r>
      <w:proofErr w:type="spellEnd"/>
      <w:r w:rsidR="00CB0F22">
        <w:rPr>
          <w:rFonts w:ascii="Metropolis Semi Bold" w:hAnsi="Metropolis Semi Bold"/>
          <w:sz w:val="22"/>
          <w:szCs w:val="20"/>
        </w:rPr>
        <w:t xml:space="preserve"> el</w:t>
      </w:r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>
        <w:rPr>
          <w:rFonts w:ascii="Metropolis Semi Bold" w:hAnsi="Metropolis Semi Bold"/>
          <w:sz w:val="22"/>
          <w:szCs w:val="20"/>
        </w:rPr>
        <w:t>contexto</w:t>
      </w:r>
      <w:proofErr w:type="spellEnd"/>
    </w:p>
    <w:p w:rsidR="004C2AE4" w:rsidRPr="00CB0F22" w:rsidRDefault="00CB0F22">
      <w:pPr>
        <w:pStyle w:val="ListParagraph"/>
        <w:numPr>
          <w:ilvl w:val="0"/>
          <w:numId w:val="6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 xml:space="preserve">Busque ocasiones </w:t>
      </w:r>
      <w:r w:rsidRPr="002A4AEB">
        <w:rPr>
          <w:rFonts w:ascii="Metropolis Light" w:hAnsi="Metropolis Light"/>
          <w:sz w:val="22"/>
          <w:szCs w:val="20"/>
          <w:lang w:val="es-ES"/>
        </w:rPr>
        <w:t>en capítulos anteriores</w:t>
      </w:r>
      <w:r>
        <w:rPr>
          <w:rFonts w:ascii="Metropolis Light" w:hAnsi="Metropolis Light"/>
          <w:sz w:val="22"/>
          <w:szCs w:val="20"/>
          <w:lang w:val="es-ES"/>
        </w:rPr>
        <w:t xml:space="preserve"> en que de manera parecida interrumpieron a 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Jesús. </w:t>
      </w:r>
      <w:r w:rsidR="00832E4A" w:rsidRPr="00CB0F22">
        <w:rPr>
          <w:rFonts w:ascii="Metropolis Light" w:hAnsi="Metropolis Light"/>
          <w:sz w:val="22"/>
          <w:szCs w:val="20"/>
          <w:lang w:val="es-ES"/>
        </w:rPr>
        <w:t>¿</w:t>
      </w:r>
      <w:r>
        <w:rPr>
          <w:rFonts w:ascii="Metropolis Light" w:hAnsi="Metropolis Light"/>
          <w:sz w:val="22"/>
          <w:szCs w:val="20"/>
          <w:lang w:val="es-ES"/>
        </w:rPr>
        <w:t>Respondió Él de la forma que</w:t>
      </w:r>
      <w:r w:rsidR="00832E4A" w:rsidRPr="00CB0F22">
        <w:rPr>
          <w:rFonts w:ascii="Metropolis Light" w:hAnsi="Metropolis Light"/>
          <w:sz w:val="22"/>
          <w:szCs w:val="20"/>
          <w:lang w:val="es-ES"/>
        </w:rPr>
        <w:t xml:space="preserve"> esperaban </w:t>
      </w:r>
      <w:r>
        <w:rPr>
          <w:rFonts w:ascii="Metropolis Light" w:hAnsi="Metropolis Light"/>
          <w:sz w:val="22"/>
          <w:szCs w:val="20"/>
          <w:lang w:val="es-ES"/>
        </w:rPr>
        <w:t>las personas que</w:t>
      </w:r>
      <w:r w:rsidR="00832E4A" w:rsidRPr="00CB0F22">
        <w:rPr>
          <w:rFonts w:ascii="Metropolis Light" w:hAnsi="Metropolis Light"/>
          <w:sz w:val="22"/>
          <w:szCs w:val="20"/>
          <w:lang w:val="es-ES"/>
        </w:rPr>
        <w:t xml:space="preserve"> interrumpieron?</w:t>
      </w:r>
    </w:p>
    <w:p w:rsidR="004C2AE4" w:rsidRPr="002A4AEB" w:rsidRDefault="00832E4A">
      <w:pPr>
        <w:pStyle w:val="ListParagraph"/>
        <w:numPr>
          <w:ilvl w:val="0"/>
          <w:numId w:val="6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¿Quiénes y cuántos estaban presentes aquí (vv.1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,4,22,41,54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)?</w:t>
      </w:r>
    </w:p>
    <w:p w:rsidR="004C2AE4" w:rsidRPr="002A4AEB" w:rsidRDefault="00832E4A">
      <w:pPr>
        <w:pStyle w:val="ListParagraph"/>
        <w:numPr>
          <w:ilvl w:val="0"/>
          <w:numId w:val="6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</w:t>
      </w:r>
      <w:r w:rsidR="00CB0F22">
        <w:rPr>
          <w:rFonts w:ascii="Metropolis Light" w:hAnsi="Metropolis Light"/>
          <w:sz w:val="22"/>
          <w:szCs w:val="20"/>
          <w:lang w:val="es-ES"/>
        </w:rPr>
        <w:t>De q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ué </w:t>
      </w:r>
      <w:r w:rsidR="00CB0F22">
        <w:rPr>
          <w:rFonts w:ascii="Metropolis Light" w:hAnsi="Metropolis Light"/>
          <w:sz w:val="22"/>
          <w:szCs w:val="20"/>
          <w:lang w:val="es-ES"/>
        </w:rPr>
        <w:t xml:space="preserve">tema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estaba </w:t>
      </w:r>
      <w:r w:rsidR="00CB0F22">
        <w:rPr>
          <w:rFonts w:ascii="Metropolis Light" w:hAnsi="Metropolis Light"/>
          <w:sz w:val="22"/>
          <w:szCs w:val="20"/>
          <w:lang w:val="es-ES"/>
        </w:rPr>
        <w:t>hablando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Jesús cuando fue interrumpido (vv.4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,11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)?</w:t>
      </w:r>
    </w:p>
    <w:p w:rsidR="004C2AE4" w:rsidRPr="002A4AEB" w:rsidRDefault="00832E4A">
      <w:pPr>
        <w:pStyle w:val="ListParagraph"/>
        <w:numPr>
          <w:ilvl w:val="0"/>
          <w:numId w:val="6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¿A qué tema volvió Jesús después de la parábola (vv.22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,29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-30)?</w:t>
      </w:r>
    </w:p>
    <w:p w:rsidR="004C2AE4" w:rsidRPr="002A4AEB" w:rsidRDefault="00CB0F22">
      <w:pPr>
        <w:pStyle w:val="ListParagraph"/>
        <w:numPr>
          <w:ilvl w:val="0"/>
          <w:numId w:val="6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¿Qué petición específica condujo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a la parábola de Jesús (v.13)?</w:t>
      </w:r>
    </w:p>
    <w:p w:rsidR="004C2AE4" w:rsidRDefault="00832E4A">
      <w:pPr>
        <w:pStyle w:val="ListParagraph"/>
        <w:numPr>
          <w:ilvl w:val="0"/>
          <w:numId w:val="6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¿Es “</w:t>
      </w:r>
      <w:r w:rsidR="00A52060">
        <w:rPr>
          <w:rFonts w:ascii="Metropolis Light" w:hAnsi="Metropolis Light"/>
          <w:sz w:val="22"/>
          <w:szCs w:val="20"/>
          <w:lang w:val="es-ES"/>
        </w:rPr>
        <w:t xml:space="preserve">los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ricos versus </w:t>
      </w:r>
      <w:r w:rsidR="00A52060">
        <w:rPr>
          <w:rFonts w:ascii="Metropolis Light" w:hAnsi="Metropolis Light"/>
          <w:sz w:val="22"/>
          <w:szCs w:val="20"/>
          <w:lang w:val="es-ES"/>
        </w:rPr>
        <w:t xml:space="preserve">los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pobres” un tema recurrente en Lucas? </w:t>
      </w:r>
      <w:r w:rsidR="00A52060">
        <w:rPr>
          <w:rFonts w:ascii="Metropolis Light" w:hAnsi="Metropolis Light"/>
          <w:sz w:val="22"/>
          <w:szCs w:val="20"/>
          <w:lang w:val="es-ES"/>
        </w:rPr>
        <w:t>Dé</w:t>
      </w:r>
      <w:r w:rsidRPr="00A52060">
        <w:rPr>
          <w:rFonts w:ascii="Metropolis Light" w:hAnsi="Metropolis Light"/>
          <w:sz w:val="22"/>
          <w:szCs w:val="20"/>
          <w:lang w:val="es-ES"/>
        </w:rPr>
        <w:t xml:space="preserve"> un ejemplo.</w:t>
      </w:r>
    </w:p>
    <w:p w:rsidR="00696ADD" w:rsidRDefault="00696ADD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</w:p>
    <w:p w:rsidR="004C2AE4" w:rsidRDefault="00A52060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>
        <w:rPr>
          <w:rFonts w:ascii="Metropolis Semi Bold" w:hAnsi="Metropolis Semi Bold"/>
          <w:sz w:val="22"/>
          <w:szCs w:val="20"/>
        </w:rPr>
        <w:t>sobre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el</w:t>
      </w:r>
      <w:r w:rsidR="00832E4A"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 w:rsidR="00832E4A">
        <w:rPr>
          <w:rFonts w:ascii="Metropolis Semi Bold" w:hAnsi="Metropolis Semi Bold"/>
          <w:sz w:val="22"/>
          <w:szCs w:val="20"/>
        </w:rPr>
        <w:t>texto</w:t>
      </w:r>
      <w:proofErr w:type="spellEnd"/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¿Tenía el hombre de la multitud un agravio válido (v.13)?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¿Por qué cree que le pidió ayuda a Jesús? ¿Es Jesús un juez? (Ver vv.14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,58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; Lucas 12:58; Mateo 25:31-32; Juan 12:48; 18:36.)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¿Qué advertencia dio Jesús a la multitud como resultado (v.15)?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¿Qué definición errónea de “</w:t>
      </w:r>
      <w:r w:rsidR="00BD0FB4">
        <w:rPr>
          <w:rFonts w:ascii="Metropolis Light" w:hAnsi="Metropolis Light"/>
          <w:sz w:val="22"/>
          <w:szCs w:val="20"/>
          <w:lang w:val="es-ES"/>
        </w:rPr>
        <w:t>la v</w:t>
      </w:r>
      <w:r w:rsidRPr="002A4AEB">
        <w:rPr>
          <w:rFonts w:ascii="Metropolis Light" w:hAnsi="Metropolis Light"/>
          <w:sz w:val="22"/>
          <w:szCs w:val="20"/>
          <w:lang w:val="es-ES"/>
        </w:rPr>
        <w:t>ida” refuta Jesús (v.15)?</w:t>
      </w:r>
    </w:p>
    <w:p w:rsidR="004C2AE4" w:rsidRPr="002A4AEB" w:rsidRDefault="00BD0FB4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¿Cómo se describe la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prosperidad del hombre rico (v.16)?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¿Cuál era su principal (única) preocupación (v.17)?</w:t>
      </w:r>
    </w:p>
    <w:p w:rsidR="004C2AE4" w:rsidRPr="00BD0FB4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¿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 xml:space="preserve">A quién acudió en busca de respuestas a “¿Qué </w:t>
      </w:r>
      <w:r w:rsidR="00BD0FB4">
        <w:rPr>
          <w:rFonts w:ascii="Metropolis Light" w:hAnsi="Metropolis Light"/>
          <w:sz w:val="22"/>
          <w:szCs w:val="20"/>
          <w:lang w:val="es-ES"/>
        </w:rPr>
        <w:t>haré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?” </w:t>
      </w:r>
      <w:r w:rsidRPr="00BD0FB4">
        <w:rPr>
          <w:rFonts w:ascii="Metropolis Light" w:hAnsi="Metropolis Light"/>
          <w:sz w:val="22"/>
          <w:szCs w:val="20"/>
          <w:lang w:val="es-ES"/>
        </w:rPr>
        <w:t>(vv.17-19)?</w:t>
      </w:r>
    </w:p>
    <w:p w:rsidR="004C2AE4" w:rsidRPr="00BD0FB4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lastRenderedPageBreak/>
        <w:t xml:space="preserve">¿Qué planeaba hacer con los cultivos y bienes </w:t>
      </w:r>
      <w:r w:rsidR="00BD0FB4">
        <w:rPr>
          <w:rFonts w:ascii="Metropolis Light" w:hAnsi="Metropolis Light"/>
          <w:sz w:val="22"/>
          <w:szCs w:val="20"/>
          <w:lang w:val="es-ES"/>
        </w:rPr>
        <w:t xml:space="preserve">en exceso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(v.19)? </w:t>
      </w:r>
      <w:r w:rsidRPr="00BD0FB4">
        <w:rPr>
          <w:rFonts w:ascii="Metropolis Light" w:hAnsi="Metropolis Light"/>
          <w:sz w:val="22"/>
          <w:szCs w:val="20"/>
          <w:lang w:val="es-ES"/>
        </w:rPr>
        <w:t>¿</w:t>
      </w:r>
      <w:r w:rsidR="00BD0FB4">
        <w:rPr>
          <w:rFonts w:ascii="Metropolis Light" w:hAnsi="Metropolis Light"/>
          <w:sz w:val="22"/>
          <w:szCs w:val="20"/>
          <w:lang w:val="es-ES"/>
        </w:rPr>
        <w:t>Tenía la expectativa de</w:t>
      </w:r>
      <w:r w:rsidRPr="00BD0FB4">
        <w:rPr>
          <w:rFonts w:ascii="Metropolis Light" w:hAnsi="Metropolis Light"/>
          <w:sz w:val="22"/>
          <w:szCs w:val="20"/>
          <w:lang w:val="es-ES"/>
        </w:rPr>
        <w:t xml:space="preserve"> vivir mucho tiempo (v.19)? Compárese el v.40.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¿Cuál fue la evaluación de Dios de su </w:t>
      </w:r>
      <w:r w:rsidR="00BD0FB4">
        <w:rPr>
          <w:rFonts w:ascii="Metropolis Light" w:hAnsi="Metropolis Light"/>
          <w:sz w:val="22"/>
          <w:szCs w:val="20"/>
          <w:lang w:val="es-ES"/>
        </w:rPr>
        <w:t>sagacidad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(v.20)?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¿Qué (nueva) pregunta le planteó Dios (v.20)?</w:t>
      </w:r>
    </w:p>
    <w:p w:rsidR="004C2AE4" w:rsidRPr="00BD0FB4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¿Indica Jesús que nosotros podemos ser </w:t>
      </w:r>
      <w:r w:rsidR="00BD0FB4">
        <w:rPr>
          <w:rFonts w:ascii="Metropolis Light" w:hAnsi="Metropolis Light"/>
          <w:sz w:val="22"/>
          <w:szCs w:val="20"/>
          <w:lang w:val="es-ES"/>
        </w:rPr>
        <w:t>insensatos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de la misma manera (v.21)? </w:t>
      </w:r>
      <w:r w:rsidRPr="00BD0FB4">
        <w:rPr>
          <w:rFonts w:ascii="Metropolis Light" w:hAnsi="Metropolis Light"/>
          <w:sz w:val="22"/>
          <w:szCs w:val="20"/>
          <w:lang w:val="es-ES"/>
        </w:rPr>
        <w:t>¿Cómo?</w:t>
      </w:r>
    </w:p>
    <w:p w:rsidR="004C2AE4" w:rsidRPr="002A4AEB" w:rsidRDefault="00832E4A">
      <w:pPr>
        <w:pStyle w:val="ListParagraph"/>
        <w:numPr>
          <w:ilvl w:val="0"/>
          <w:numId w:val="7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¿Dónde debemos “a</w:t>
      </w:r>
      <w:r w:rsidR="00BD0FB4">
        <w:rPr>
          <w:rFonts w:ascii="Metropolis Light" w:hAnsi="Metropolis Light"/>
          <w:sz w:val="22"/>
          <w:szCs w:val="20"/>
          <w:lang w:val="es-ES"/>
        </w:rPr>
        <w:t>lmacenar</w:t>
      </w:r>
      <w:r w:rsidRPr="002A4AEB">
        <w:rPr>
          <w:rFonts w:ascii="Metropolis Light" w:hAnsi="Metropolis Light"/>
          <w:sz w:val="22"/>
          <w:szCs w:val="20"/>
          <w:lang w:val="es-ES"/>
        </w:rPr>
        <w:t>” (como en el v.17) nuestros tesoros (vv.21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,33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-34)?</w:t>
      </w:r>
    </w:p>
    <w:p w:rsidR="004C2AE4" w:rsidRPr="002A4AEB" w:rsidRDefault="004C2AE4">
      <w:pPr>
        <w:tabs>
          <w:tab w:val="left" w:pos="964"/>
        </w:tabs>
        <w:jc w:val="both"/>
        <w:rPr>
          <w:rFonts w:ascii="Metropolis Semi Bold" w:hAnsi="Metropolis Semi Bold"/>
          <w:sz w:val="22"/>
          <w:lang w:val="es-ES"/>
        </w:rPr>
      </w:pPr>
    </w:p>
    <w:p w:rsidR="004C2AE4" w:rsidRPr="002A4AEB" w:rsidRDefault="00AB7A8B">
      <w:pPr>
        <w:tabs>
          <w:tab w:val="left" w:pos="964"/>
        </w:tabs>
        <w:spacing w:after="120"/>
        <w:jc w:val="both"/>
        <w:rPr>
          <w:lang w:val="es-ES"/>
        </w:rPr>
      </w:pPr>
      <w:r w:rsidRPr="002A4AEB">
        <w:rPr>
          <w:rFonts w:ascii="Metropolis Semi Bold" w:hAnsi="Metropolis Semi Bold"/>
          <w:sz w:val="22"/>
          <w:szCs w:val="20"/>
          <w:lang w:val="es-ES"/>
        </w:rPr>
        <w:t xml:space="preserve">Preguntas de </w:t>
      </w:r>
      <w:r>
        <w:rPr>
          <w:rFonts w:ascii="Metropolis Semi Bold" w:hAnsi="Metropolis Semi Bold"/>
          <w:sz w:val="22"/>
          <w:szCs w:val="20"/>
          <w:lang w:val="es-ES"/>
        </w:rPr>
        <w:t xml:space="preserve">reflexión 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(esté preparado para </w:t>
      </w:r>
      <w:r w:rsidR="00BD0FB4">
        <w:rPr>
          <w:rFonts w:ascii="Metropolis Light" w:hAnsi="Metropolis Light"/>
          <w:sz w:val="22"/>
          <w:szCs w:val="20"/>
          <w:lang w:val="es-ES"/>
        </w:rPr>
        <w:t xml:space="preserve">compartir </w:t>
      </w:r>
      <w:r w:rsidR="009D25D9">
        <w:rPr>
          <w:rFonts w:ascii="Metropolis Light" w:hAnsi="Metropolis Light"/>
          <w:sz w:val="22"/>
          <w:szCs w:val="20"/>
          <w:lang w:val="es-ES"/>
        </w:rPr>
        <w:t xml:space="preserve">sus </w:t>
      </w:r>
      <w:r w:rsidR="00BD0FB4">
        <w:rPr>
          <w:rFonts w:ascii="Metropolis Light" w:hAnsi="Metropolis Light"/>
          <w:sz w:val="22"/>
          <w:szCs w:val="20"/>
          <w:lang w:val="es-ES"/>
        </w:rPr>
        <w:t>ideas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en clase)</w:t>
      </w:r>
    </w:p>
    <w:p w:rsidR="004C2AE4" w:rsidRPr="003E5328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¿Existen formas en las que hoy </w:t>
      </w:r>
      <w:r w:rsidR="003E5328">
        <w:rPr>
          <w:rFonts w:ascii="Metropolis Light" w:hAnsi="Metropolis Light"/>
          <w:sz w:val="22"/>
          <w:szCs w:val="20"/>
          <w:lang w:val="es-ES"/>
        </w:rPr>
        <w:t xml:space="preserve">en día </w:t>
      </w:r>
      <w:r w:rsidRPr="002A4AEB">
        <w:rPr>
          <w:rFonts w:ascii="Metropolis Light" w:hAnsi="Metropolis Light"/>
          <w:sz w:val="22"/>
          <w:szCs w:val="20"/>
          <w:lang w:val="es-ES"/>
        </w:rPr>
        <w:t>podemos pedir</w:t>
      </w:r>
      <w:r w:rsidR="00BB4E8E">
        <w:rPr>
          <w:rFonts w:ascii="Metropolis Light" w:hAnsi="Metropolis Light"/>
          <w:sz w:val="22"/>
          <w:szCs w:val="20"/>
          <w:lang w:val="es-ES"/>
        </w:rPr>
        <w:t xml:space="preserve"> erróneamente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a Jesús que “juzgue”? </w:t>
      </w:r>
      <w:r w:rsidRPr="003E5328">
        <w:rPr>
          <w:rFonts w:ascii="Metropolis Light" w:hAnsi="Metropolis Light"/>
          <w:sz w:val="22"/>
          <w:szCs w:val="20"/>
          <w:lang w:val="es-ES"/>
        </w:rPr>
        <w:t>¿Cómo?</w:t>
      </w:r>
    </w:p>
    <w:p w:rsidR="004C2AE4" w:rsidRPr="003E5328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BD0FB4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¿Podría ser que la forma en que </w:t>
      </w:r>
      <w:r w:rsidR="005B4395">
        <w:rPr>
          <w:rFonts w:ascii="Metropolis Light" w:hAnsi="Metropolis Light"/>
          <w:sz w:val="22"/>
          <w:szCs w:val="20"/>
          <w:lang w:val="es-ES"/>
        </w:rPr>
        <w:t>lidiamos con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los “agravios válidos” indique </w:t>
      </w:r>
      <w:r w:rsidR="00BD0FB4">
        <w:rPr>
          <w:rFonts w:ascii="Metropolis Light" w:hAnsi="Metropolis Light"/>
          <w:sz w:val="22"/>
          <w:szCs w:val="20"/>
          <w:lang w:val="es-ES"/>
        </w:rPr>
        <w:t>avaricia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[codicia]? </w:t>
      </w:r>
      <w:r w:rsidR="00BD0FB4">
        <w:rPr>
          <w:rFonts w:ascii="Metropolis Light" w:hAnsi="Metropolis Light"/>
          <w:sz w:val="22"/>
          <w:szCs w:val="20"/>
          <w:lang w:val="es-ES"/>
        </w:rPr>
        <w:t>Dé</w:t>
      </w:r>
      <w:r w:rsidRPr="00BD0FB4">
        <w:rPr>
          <w:rFonts w:ascii="Metropolis Light" w:hAnsi="Metropolis Light"/>
          <w:sz w:val="22"/>
          <w:szCs w:val="20"/>
          <w:lang w:val="es-ES"/>
        </w:rPr>
        <w:t xml:space="preserve"> ejemplos.</w:t>
      </w:r>
    </w:p>
    <w:p w:rsidR="004C2AE4" w:rsidRPr="00BD0FB4" w:rsidRDefault="004C2AE4">
      <w:pPr>
        <w:pStyle w:val="ListParagraph"/>
        <w:tabs>
          <w:tab w:val="left" w:pos="964"/>
        </w:tabs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¿Podría </w:t>
      </w:r>
      <w:r w:rsidR="00BD0FB4">
        <w:rPr>
          <w:rFonts w:ascii="Metropolis Light" w:hAnsi="Metropolis Light"/>
          <w:sz w:val="22"/>
          <w:szCs w:val="20"/>
          <w:lang w:val="es-ES"/>
        </w:rPr>
        <w:t>ser que e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l hombre agraviado </w:t>
      </w:r>
      <w:r w:rsidR="00BD0FB4">
        <w:rPr>
          <w:rFonts w:ascii="Metropolis Light" w:hAnsi="Metropolis Light"/>
          <w:sz w:val="22"/>
          <w:szCs w:val="20"/>
          <w:lang w:val="es-ES"/>
        </w:rPr>
        <w:t>d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el v.13 </w:t>
      </w:r>
      <w:r w:rsidR="00BD0FB4">
        <w:rPr>
          <w:rFonts w:ascii="Metropolis Light" w:hAnsi="Metropolis Light"/>
          <w:sz w:val="22"/>
          <w:szCs w:val="20"/>
          <w:lang w:val="es-ES"/>
        </w:rPr>
        <w:t xml:space="preserve">saldría mejor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si no </w:t>
      </w:r>
      <w:r w:rsidR="00BD0FB4">
        <w:rPr>
          <w:rFonts w:ascii="Metropolis Light" w:hAnsi="Metropolis Light"/>
          <w:sz w:val="22"/>
          <w:szCs w:val="20"/>
          <w:lang w:val="es-ES"/>
        </w:rPr>
        <w:t>recibiera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su herencia?</w:t>
      </w:r>
    </w:p>
    <w:p w:rsidR="004C2AE4" w:rsidRPr="002A4AEB" w:rsidRDefault="00BD0FB4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Compare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el plan del hombre rico (v.19) con el de alguien que niega la Resurrección (1 Corintios 15:32), o </w:t>
      </w:r>
      <w:r w:rsidR="000F3226">
        <w:rPr>
          <w:rFonts w:ascii="Metropolis Light" w:hAnsi="Metropolis Light"/>
          <w:sz w:val="22"/>
          <w:szCs w:val="20"/>
          <w:lang w:val="es-ES"/>
        </w:rPr>
        <w:t xml:space="preserve">el que </w:t>
      </w:r>
      <w:r>
        <w:rPr>
          <w:rFonts w:ascii="Metropolis Light" w:hAnsi="Metropolis Light"/>
          <w:sz w:val="22"/>
          <w:szCs w:val="20"/>
          <w:lang w:val="es-ES"/>
        </w:rPr>
        <w:t>hace caso omiso a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la re</w:t>
      </w:r>
      <w:r>
        <w:rPr>
          <w:rFonts w:ascii="Metropolis Light" w:hAnsi="Metropolis Light"/>
          <w:sz w:val="22"/>
          <w:szCs w:val="20"/>
          <w:lang w:val="es-ES"/>
        </w:rPr>
        <w:t>alidad del Juicio (Lucas 12:42).</w:t>
      </w: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Enumere las form</w:t>
      </w:r>
      <w:r w:rsidR="00BD0FB4">
        <w:rPr>
          <w:rFonts w:ascii="Metropolis Light" w:hAnsi="Metropolis Light"/>
          <w:sz w:val="22"/>
          <w:szCs w:val="20"/>
          <w:lang w:val="es-ES"/>
        </w:rPr>
        <w:t>as en que el hombre rico fue insensa</w:t>
      </w:r>
      <w:r w:rsidRPr="002A4AEB">
        <w:rPr>
          <w:rFonts w:ascii="Metropolis Light" w:hAnsi="Metropolis Light"/>
          <w:sz w:val="22"/>
          <w:szCs w:val="20"/>
          <w:lang w:val="es-ES"/>
        </w:rPr>
        <w:t>to. Compárelo con Nabal (ver 1 Samuel 25:25).</w:t>
      </w:r>
    </w:p>
    <w:p w:rsidR="004C2AE4" w:rsidRPr="002A4AEB" w:rsidRDefault="004C2AE4">
      <w:pPr>
        <w:pStyle w:val="ListParagrap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¿Cuáles son algunas de las “abundancias de bienes” (v.15) que confundimos con nuestra “</w:t>
      </w:r>
      <w:r w:rsidR="00BD0FB4">
        <w:rPr>
          <w:rFonts w:ascii="Metropolis Light" w:hAnsi="Metropolis Light"/>
          <w:sz w:val="22"/>
          <w:szCs w:val="20"/>
          <w:lang w:val="es-ES"/>
        </w:rPr>
        <w:t>v</w:t>
      </w:r>
      <w:r w:rsidRPr="002A4AEB">
        <w:rPr>
          <w:rFonts w:ascii="Metropolis Light" w:hAnsi="Metropolis Light"/>
          <w:sz w:val="22"/>
          <w:szCs w:val="20"/>
          <w:lang w:val="es-ES"/>
        </w:rPr>
        <w:t>ida” o “</w:t>
      </w:r>
      <w:r w:rsidR="00BD0FB4">
        <w:rPr>
          <w:rFonts w:ascii="Metropolis Light" w:hAnsi="Metropolis Light"/>
          <w:sz w:val="22"/>
          <w:szCs w:val="20"/>
          <w:lang w:val="es-ES"/>
        </w:rPr>
        <w:t>identidad</w:t>
      </w:r>
      <w:r w:rsidRPr="002A4AEB">
        <w:rPr>
          <w:rFonts w:ascii="Metropolis Light" w:hAnsi="Metropolis Light"/>
          <w:sz w:val="22"/>
          <w:szCs w:val="20"/>
          <w:lang w:val="es-ES"/>
        </w:rPr>
        <w:t>”?</w:t>
      </w: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Explique la de</w:t>
      </w:r>
      <w:r w:rsidR="00BD0FB4">
        <w:rPr>
          <w:rFonts w:ascii="Metropolis Light" w:hAnsi="Metropolis Light"/>
          <w:sz w:val="22"/>
          <w:szCs w:val="20"/>
          <w:lang w:val="es-ES"/>
        </w:rPr>
        <w:t>finición positiva de Jesús de “la v</w:t>
      </w:r>
      <w:r w:rsidRPr="002A4AEB">
        <w:rPr>
          <w:rFonts w:ascii="Metropolis Light" w:hAnsi="Metropolis Light"/>
          <w:sz w:val="22"/>
          <w:szCs w:val="20"/>
          <w:lang w:val="es-ES"/>
        </w:rPr>
        <w:t>ida” (v.23).</w:t>
      </w: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¿A qué </w:t>
      </w:r>
      <w:r w:rsidR="000F3226">
        <w:rPr>
          <w:rFonts w:ascii="Metropolis Light" w:hAnsi="Metropolis Light"/>
          <w:sz w:val="22"/>
          <w:szCs w:val="20"/>
          <w:lang w:val="es-ES"/>
        </w:rPr>
        <w:t xml:space="preserve">cosas </w:t>
      </w:r>
      <w:r w:rsidRPr="002A4AEB">
        <w:rPr>
          <w:rFonts w:ascii="Metropolis Light" w:hAnsi="Metropolis Light"/>
          <w:sz w:val="22"/>
          <w:szCs w:val="20"/>
          <w:lang w:val="es-ES"/>
        </w:rPr>
        <w:t>“más” se refiere Jesús?</w:t>
      </w: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¿Cuál debería ser nuestra actitud hacia las “cosas </w:t>
      </w:r>
      <w:r w:rsidR="00BD0FB4">
        <w:rPr>
          <w:rFonts w:ascii="Metropolis Light" w:hAnsi="Metropolis Light"/>
          <w:sz w:val="22"/>
          <w:szCs w:val="20"/>
          <w:lang w:val="es-ES"/>
        </w:rPr>
        <w:t>que poseemos</w:t>
      </w:r>
      <w:r w:rsidRPr="002A4AEB">
        <w:rPr>
          <w:rFonts w:ascii="Metropolis Light" w:hAnsi="Metropolis Light"/>
          <w:sz w:val="22"/>
          <w:szCs w:val="20"/>
          <w:lang w:val="es-ES"/>
        </w:rPr>
        <w:t>” (v.29)?</w:t>
      </w:r>
    </w:p>
    <w:p w:rsidR="004C2AE4" w:rsidRPr="002A4AEB" w:rsidRDefault="004C2AE4">
      <w:pPr>
        <w:pStyle w:val="ListParagraph"/>
        <w:tabs>
          <w:tab w:val="left" w:pos="964"/>
        </w:tabs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¿Cuáles son las</w:t>
      </w:r>
      <w:r w:rsidR="00BD0FB4">
        <w:rPr>
          <w:rFonts w:ascii="Metropolis Light" w:hAnsi="Metropolis Light"/>
          <w:sz w:val="22"/>
          <w:szCs w:val="20"/>
          <w:lang w:val="es-ES"/>
        </w:rPr>
        <w:t xml:space="preserve"> formas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en que podemos ser “ricos para con Dios” (v.21)?</w:t>
      </w:r>
    </w:p>
    <w:p w:rsidR="00696ADD" w:rsidRPr="00696ADD" w:rsidRDefault="00696ADD" w:rsidP="00696ADD">
      <w:pPr>
        <w:pStyle w:val="ListParagrap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8"/>
        </w:numPr>
        <w:tabs>
          <w:tab w:val="left" w:pos="964"/>
        </w:tabs>
        <w:spacing w:after="480"/>
        <w:ind w:left="547"/>
        <w:jc w:val="both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¿Cuáles son algunos indicadores de que estamos “acumulando tesoros en el cielo” (ver vv.22</w:t>
      </w:r>
      <w:proofErr w:type="gramStart"/>
      <w:r w:rsidRPr="002A4AEB">
        <w:rPr>
          <w:rFonts w:ascii="Metropolis Light" w:hAnsi="Metropolis Light"/>
          <w:sz w:val="22"/>
          <w:szCs w:val="20"/>
          <w:lang w:val="es-ES"/>
        </w:rPr>
        <w:t>,29,33,40</w:t>
      </w:r>
      <w:proofErr w:type="gramEnd"/>
      <w:r w:rsidRPr="002A4AEB">
        <w:rPr>
          <w:rFonts w:ascii="Metropolis Light" w:hAnsi="Metropolis Light"/>
          <w:sz w:val="22"/>
          <w:szCs w:val="20"/>
          <w:lang w:val="es-ES"/>
        </w:rPr>
        <w:t>)?</w:t>
      </w:r>
    </w:p>
    <w:p w:rsidR="00FF15CC" w:rsidRPr="002A4AEB" w:rsidRDefault="00FF15CC" w:rsidP="00FF15CC">
      <w:pPr>
        <w:pageBreakBefore/>
        <w:rPr>
          <w:rFonts w:ascii="Metropolis Semi Bold" w:hAnsi="Metropolis Semi Bold"/>
          <w:sz w:val="22"/>
          <w:szCs w:val="20"/>
          <w:lang w:val="es-ES"/>
        </w:rPr>
      </w:pPr>
      <w:r>
        <w:rPr>
          <w:rFonts w:ascii="Metropolis Light" w:hAnsi="Metropolis Light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305" behindDoc="0" locked="0" layoutInCell="1" allowOverlap="1" wp14:anchorId="6171BFE1" wp14:editId="63DB00B7">
                <wp:simplePos x="0" y="0"/>
                <wp:positionH relativeFrom="margin">
                  <wp:posOffset>5212080</wp:posOffset>
                </wp:positionH>
                <wp:positionV relativeFrom="paragraph">
                  <wp:posOffset>3810</wp:posOffset>
                </wp:positionV>
                <wp:extent cx="1786890" cy="8515350"/>
                <wp:effectExtent l="0" t="0" r="22860" b="19050"/>
                <wp:wrapSquare wrapText="bothSides"/>
                <wp:docPr id="20" name="Text Box 786097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3628" w:rsidRPr="002A4AEB" w:rsidRDefault="00DF3628" w:rsidP="00FF15C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Pr="00FF15CC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Porque el reino de los cielos es semejante a un hacendado que salió muy de mañana para contratar obreros para su viña.  2  Y habiendo convenido con los obreros en un denario al día, los envió a su viña.  3  Salió después como a la hora tercera, y vio parados en la plaza a otros que estaban sin trabajo;  4  y a estos les dijo: “Vayan también ustedes a la viña, y les daré lo que sea justo”. Y ellos fueron.  5  Volvió a salir como a la hora sexta y a la novena, e hizo lo mismo.  6  Y saliendo como a la hora undécima, encontró a otros parados, y les dijo: “¿Por qué han estado aquí parados todo el día sin t</w:t>
                            </w:r>
                            <w:r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rabajar?”.  7  Ellos le dijeron</w:t>
                            </w:r>
                            <w:r w:rsidRPr="00FF15CC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 xml:space="preserve">: “Porque nadie </w:t>
                            </w:r>
                            <w:r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nos ha contratado”. Él les dijo</w:t>
                            </w:r>
                            <w:r w:rsidRPr="00FF15CC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: “Vayan también ustedes a la viña”.  8  Al atar</w:t>
                            </w:r>
                            <w:r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decer, el señor de la viña dijo</w:t>
                            </w:r>
                            <w:r w:rsidRPr="00FF15CC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 xml:space="preserve"> a su mayordomo: “Llama a los obreros y págales su jornal, comenzando por los últimos y terminando con los primeros”.  9  Cuando llegaron los que habían sido contratados como a la hora undécima, cada uno recibió un denario.  10  Cuando llegaron los que fueron contratados primero, pensaban que recibirían más; pero ellos también recibieron un denario cada uno.  11  Y al recibirlo, murmuraban contra el hacen</w:t>
                            </w:r>
                            <w:r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r w:rsidRPr="00FF15CC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dado,  12  diciendo: “Estos últimos han trabajado solo una hora, pero usted los ha hecho iguales a nosotros que hemos soportado el peso y el calor abrasador del día”.  13  Pero respondiendo el hacendado, dijo a uno de ellos: “Amigo, no te hago ninguna injusticia; ¿no conviniste conmigo en un denario?  14  Toma lo que es tuyo, y vete; pero yo quiero darle a este último lo mismo que a ti.  15  ¿No me es lícito hacer lo que quiero con lo que es mío? ¿O es tu ojo malo porque yo soy bueno?”.  16  Así, los últimos serán primeros, y los primeros, últimos».</w:t>
                            </w:r>
                          </w:p>
                          <w:p w:rsidR="00DF3628" w:rsidRPr="002A4AEB" w:rsidRDefault="00DF3628" w:rsidP="00FF15CC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BFE1" id="_x0000_s1032" type="#_x0000_t202" style="position:absolute;margin-left:410.4pt;margin-top:.3pt;width:140.7pt;height:670.5pt;z-index:2516603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" strokeweight=".26467mm">
                <v:textbox>
                  <w:txbxContent>
                    <w:p w:rsidR="00DF3628" w:rsidRPr="002A4AEB" w:rsidRDefault="00DF3628" w:rsidP="00FF15CC">
                      <w:pPr>
                        <w:jc w:val="both"/>
                        <w:rPr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1</w:t>
                      </w:r>
                      <w:r w:rsidRPr="00FF15CC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Porque el reino de los cielos es semejante a un hacendado que salió muy de mañana para contratar obreros para su viña.  2  Y habiendo convenido con los obreros en un denario al día, los envió a su viña.  3  Salió después como a la hora tercera, y vio parados en la plaza a otros que estaban sin trabajo;  4  y a estos les dijo: “Vayan también ustedes a la viña, y les daré lo que sea justo”. Y ellos fueron.  5  Volvió a salir como a la hora sexta y a la novena, e hizo lo mismo.  6  Y saliendo como a la hora undécima, encontró a otros parados, y les dijo: “¿Por qué han estado aquí parados todo el día sin t</w:t>
                      </w:r>
                      <w:r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rabajar?”.  7  Ellos le dijeron</w:t>
                      </w:r>
                      <w:r w:rsidRPr="00FF15CC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 xml:space="preserve">: “Porque nadie </w:t>
                      </w:r>
                      <w:r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nos ha contratado”. Él les dijo</w:t>
                      </w:r>
                      <w:r w:rsidRPr="00FF15CC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: “Vayan también ustedes a la viña”.  8  Al atar</w:t>
                      </w:r>
                      <w:r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decer, el señor de la viña dijo</w:t>
                      </w:r>
                      <w:r w:rsidRPr="00FF15CC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 xml:space="preserve"> a su mayordomo: “Llama a los obreros y págales su jornal, comenzando por los últimos y terminando con los primeros”.  9  Cuando llegaron los que habían sido contratados como a la hora undécima, cada uno recibió un denario.  10  Cuando llegaron los que fueron contratados primero, pensaban que recibirían más; pero ellos también recibieron un denario cada uno.  11  Y al recibirlo, murmuraban contra el hacen</w:t>
                      </w:r>
                      <w:r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-</w:t>
                      </w:r>
                      <w:r w:rsidRPr="00FF15CC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dado,  12  diciendo: “Estos últimos han trabajado solo una hora, pero usted los ha hecho iguales a nosotros que hemos soportado el peso y el calor abrasador del día”.  13  Pero respondiendo el hacendado, dijo a uno de ellos: “Amigo, no te hago ninguna injusticia; ¿no conviniste conmigo en un denario?  14  Toma lo que es tuyo, y vete; pero yo quiero darle a este último lo mismo que a ti.  15  ¿No me es lícito hacer lo que quiero con lo que es mío? ¿O es tu ojo malo porque yo soy bueno?”.  16  Así, los últimos serán primeros, y los primeros, últimos».</w:t>
                      </w:r>
                    </w:p>
                    <w:p w:rsidR="00DF3628" w:rsidRPr="002A4AEB" w:rsidRDefault="00DF3628" w:rsidP="00FF15CC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FF15CC" w:rsidTr="00DF3628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5CC" w:rsidRPr="002A4AEB" w:rsidRDefault="00FF15CC" w:rsidP="00FF15CC">
            <w:pPr>
              <w:jc w:val="right"/>
              <w:rPr>
                <w:lang w:val="es-ES"/>
              </w:rPr>
            </w:pPr>
            <w:r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>Lección 3</w:t>
            </w:r>
            <w:r>
              <w:rPr>
                <w:rFonts w:ascii="Metropolis Semi Bold" w:hAnsi="Metropolis Semi Bold"/>
                <w:lang w:val="es-ES"/>
              </w:rPr>
              <w:br/>
              <w:t xml:space="preserve">Parábola de los obreros </w:t>
            </w:r>
            <w:r w:rsidRPr="002A4AEB">
              <w:rPr>
                <w:rFonts w:ascii="Metropolis Semi Bold" w:hAnsi="Metropolis Semi Bold"/>
                <w:lang w:val="es-ES"/>
              </w:rPr>
              <w:t>de la viña</w:t>
            </w:r>
          </w:p>
          <w:p w:rsidR="00FF15CC" w:rsidRPr="002A4AEB" w:rsidRDefault="00FF15CC" w:rsidP="00FF15CC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>
              <w:rPr>
                <w:rFonts w:ascii="Metropolis Light" w:hAnsi="Metropolis Light"/>
                <w:sz w:val="22"/>
                <w:szCs w:val="20"/>
                <w:lang w:val="es-ES"/>
              </w:rPr>
              <w:t>Aprendiendo</w:t>
            </w:r>
            <w:r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 xml:space="preserve"> a regocijarnos en el crecimiento del Reino</w:t>
            </w:r>
          </w:p>
          <w:p w:rsidR="00FF15CC" w:rsidRDefault="00FF15CC" w:rsidP="00FF15CC">
            <w:pPr>
              <w:jc w:val="right"/>
            </w:pPr>
            <w:r>
              <w:rPr>
                <w:rFonts w:ascii="Metropolis Light" w:hAnsi="Metropolis Light"/>
                <w:sz w:val="20"/>
                <w:szCs w:val="18"/>
              </w:rPr>
              <w:t>Mateo 20:1-16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CC" w:rsidRDefault="00FF15CC" w:rsidP="00DF3628">
            <w:r>
              <w:rPr>
                <w:noProof/>
              </w:rPr>
              <w:drawing>
                <wp:anchor distT="0" distB="0" distL="114300" distR="114300" simplePos="0" relativeHeight="251662353" behindDoc="0" locked="0" layoutInCell="1" allowOverlap="1" wp14:anchorId="425EAD71" wp14:editId="45309E4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35312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7451"/>
                      <wp:lineTo x="19849" y="3490"/>
                      <wp:lineTo x="16346" y="0"/>
                      <wp:lineTo x="3503" y="0"/>
                    </wp:wrapPolygon>
                  </wp:wrapTight>
                  <wp:docPr id="11" name="Picture 189243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12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F15CC" w:rsidRDefault="00FF15CC" w:rsidP="00FF15CC">
      <w:pPr>
        <w:jc w:val="center"/>
      </w:pPr>
    </w:p>
    <w:p w:rsidR="00FF15CC" w:rsidRDefault="00FF15CC" w:rsidP="00FF15CC">
      <w:pPr>
        <w:jc w:val="center"/>
        <w:rPr>
          <w:rFonts w:ascii="Metropolis Light" w:hAnsi="Metropolis Light"/>
          <w:sz w:val="22"/>
          <w:szCs w:val="20"/>
        </w:rPr>
      </w:pPr>
    </w:p>
    <w:p w:rsidR="002B32B9" w:rsidRDefault="002B32B9" w:rsidP="00FF15CC">
      <w:pPr>
        <w:jc w:val="center"/>
        <w:rPr>
          <w:rFonts w:ascii="Metropolis Light" w:hAnsi="Metropolis Light"/>
          <w:sz w:val="22"/>
          <w:szCs w:val="20"/>
        </w:rPr>
      </w:pPr>
    </w:p>
    <w:p w:rsidR="00FF15CC" w:rsidRPr="00FF15CC" w:rsidRDefault="00FF15CC" w:rsidP="00FF15CC">
      <w:pPr>
        <w:rPr>
          <w:rFonts w:ascii="Metropolis Light" w:hAnsi="Metropolis Light"/>
          <w:sz w:val="14"/>
          <w:szCs w:val="14"/>
          <w:lang w:val="es-ES"/>
        </w:rPr>
      </w:pPr>
      <w:r>
        <w:rPr>
          <w:rFonts w:ascii="Metropolis Light" w:hAnsi="Metropolis Light"/>
          <w:i/>
          <w:iCs/>
          <w:sz w:val="20"/>
          <w:szCs w:val="18"/>
          <w:lang w:val="es-ES"/>
        </w:rPr>
        <w:t xml:space="preserve">Esta </w:t>
      </w:r>
      <w:r w:rsidRPr="002A4AEB">
        <w:rPr>
          <w:rFonts w:ascii="Metropolis Light" w:hAnsi="Metropolis Light"/>
          <w:i/>
          <w:iCs/>
          <w:sz w:val="20"/>
          <w:szCs w:val="18"/>
          <w:lang w:val="es-ES"/>
        </w:rPr>
        <w:t xml:space="preserve">parábola está relacionada con Mateo 19:23-30: la conversación de Jesús con </w:t>
      </w:r>
      <w:r w:rsidR="008F4AB1">
        <w:rPr>
          <w:rFonts w:ascii="Metropolis Light" w:hAnsi="Metropolis Light"/>
          <w:i/>
          <w:iCs/>
          <w:sz w:val="20"/>
          <w:szCs w:val="18"/>
          <w:lang w:val="es-ES"/>
        </w:rPr>
        <w:t>S</w:t>
      </w:r>
      <w:r w:rsidRPr="002A4AEB">
        <w:rPr>
          <w:rFonts w:ascii="Metropolis Light" w:hAnsi="Metropolis Light"/>
          <w:i/>
          <w:iCs/>
          <w:sz w:val="20"/>
          <w:szCs w:val="18"/>
          <w:lang w:val="es-ES"/>
        </w:rPr>
        <w:t xml:space="preserve">us discípulos después de </w:t>
      </w:r>
      <w:r w:rsidR="008F4AB1">
        <w:rPr>
          <w:rFonts w:ascii="Metropolis Light" w:hAnsi="Metropolis Light"/>
          <w:i/>
          <w:iCs/>
          <w:sz w:val="20"/>
          <w:szCs w:val="18"/>
          <w:lang w:val="es-ES"/>
        </w:rPr>
        <w:t>S</w:t>
      </w:r>
      <w:r w:rsidRPr="002A4AEB">
        <w:rPr>
          <w:rFonts w:ascii="Metropolis Light" w:hAnsi="Metropolis Light"/>
          <w:i/>
          <w:iCs/>
          <w:sz w:val="20"/>
          <w:szCs w:val="18"/>
          <w:lang w:val="es-ES"/>
        </w:rPr>
        <w:t>u encuentro con el joven rico (vv.16-22). En el v.30 se afirma la misma conclusión que al final de la parábola, aunque en orden inverso.</w:t>
      </w:r>
    </w:p>
    <w:p w:rsidR="00FF15CC" w:rsidRPr="002A4AEB" w:rsidRDefault="00FF15CC" w:rsidP="00FF15CC">
      <w:pPr>
        <w:rPr>
          <w:rFonts w:ascii="Metropolis Light" w:hAnsi="Metropolis Light"/>
          <w:sz w:val="22"/>
          <w:szCs w:val="20"/>
          <w:lang w:val="es-ES"/>
        </w:rPr>
      </w:pPr>
    </w:p>
    <w:p w:rsidR="00FF15CC" w:rsidRDefault="00FF15CC" w:rsidP="00FF15CC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>
        <w:rPr>
          <w:rFonts w:ascii="Metropolis Semi Bold" w:hAnsi="Metropolis Semi Bold"/>
          <w:sz w:val="22"/>
          <w:szCs w:val="20"/>
        </w:rPr>
        <w:t>sobre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el </w:t>
      </w:r>
      <w:proofErr w:type="spellStart"/>
      <w:r>
        <w:rPr>
          <w:rFonts w:ascii="Metropolis Semi Bold" w:hAnsi="Metropolis Semi Bold"/>
          <w:sz w:val="22"/>
          <w:szCs w:val="20"/>
        </w:rPr>
        <w:t>texto</w:t>
      </w:r>
      <w:proofErr w:type="spellEnd"/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Lea Mateo 19:23-30 además de la parábola de Mateo 20:1-16.</w:t>
      </w:r>
    </w:p>
    <w:p w:rsidR="00FF15CC" w:rsidRPr="002A4AEB" w:rsidRDefault="00FF15CC" w:rsidP="00FF15CC">
      <w:pPr>
        <w:ind w:left="180"/>
        <w:jc w:val="both"/>
        <w:rPr>
          <w:rFonts w:ascii="Metropolis Light" w:hAnsi="Metropolis Light"/>
          <w:sz w:val="12"/>
          <w:szCs w:val="12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</w:t>
      </w:r>
      <w:r w:rsidR="008F4AB1">
        <w:rPr>
          <w:rFonts w:ascii="Metropolis Light" w:hAnsi="Metropolis Light"/>
          <w:sz w:val="22"/>
          <w:szCs w:val="20"/>
          <w:lang w:val="es-ES"/>
        </w:rPr>
        <w:t>Qué se les promete a los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primeros </w:t>
      </w:r>
      <w:r w:rsidR="008F4AB1">
        <w:rPr>
          <w:rFonts w:ascii="Metropolis Light" w:hAnsi="Metropolis Light"/>
          <w:sz w:val="22"/>
          <w:szCs w:val="20"/>
          <w:lang w:val="es-ES"/>
        </w:rPr>
        <w:t>obreros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(v.2)?</w:t>
      </w:r>
    </w:p>
    <w:p w:rsidR="00FF15CC" w:rsidRPr="002A4AEB" w:rsidRDefault="00FF15CC" w:rsidP="00FF15CC">
      <w:pPr>
        <w:pStyle w:val="ListParagraph"/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¿Qué se promete a los </w:t>
      </w:r>
      <w:r w:rsidR="008F4AB1">
        <w:rPr>
          <w:rFonts w:ascii="Metropolis Light" w:hAnsi="Metropolis Light"/>
          <w:sz w:val="22"/>
          <w:szCs w:val="20"/>
          <w:lang w:val="es-ES"/>
        </w:rPr>
        <w:t>obreros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a las horas tercera, sexta y novena?</w:t>
      </w: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¿Se les promete algo a los últimos </w:t>
      </w:r>
      <w:r w:rsidR="008F4AB1">
        <w:rPr>
          <w:rFonts w:ascii="Metropolis Light" w:hAnsi="Metropolis Light"/>
          <w:sz w:val="22"/>
          <w:szCs w:val="20"/>
          <w:lang w:val="es-ES"/>
        </w:rPr>
        <w:t>obreros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(vv.6-7)?</w:t>
      </w: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¿Cuál es el orden de pago a los </w:t>
      </w:r>
      <w:r w:rsidR="008F4AB1">
        <w:rPr>
          <w:rFonts w:ascii="Metropolis Light" w:hAnsi="Metropolis Light"/>
          <w:sz w:val="22"/>
          <w:szCs w:val="20"/>
          <w:lang w:val="es-ES"/>
        </w:rPr>
        <w:t>obreros</w:t>
      </w:r>
      <w:r w:rsidRPr="002A4AEB">
        <w:rPr>
          <w:rFonts w:ascii="Metropolis Light" w:hAnsi="Metropolis Light"/>
          <w:sz w:val="22"/>
          <w:szCs w:val="20"/>
          <w:lang w:val="es-ES"/>
        </w:rPr>
        <w:t>? ¿Quién</w:t>
      </w:r>
      <w:r w:rsidR="008F4AB1">
        <w:rPr>
          <w:rFonts w:ascii="Metropolis Light" w:hAnsi="Metropolis Light"/>
          <w:sz w:val="22"/>
          <w:szCs w:val="20"/>
          <w:lang w:val="es-ES"/>
        </w:rPr>
        <w:t>es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se queja</w:t>
      </w:r>
      <w:r w:rsidR="008F4AB1">
        <w:rPr>
          <w:rFonts w:ascii="Metropolis Light" w:hAnsi="Metropolis Light"/>
          <w:sz w:val="22"/>
          <w:szCs w:val="20"/>
          <w:lang w:val="es-ES"/>
        </w:rPr>
        <w:t>n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y por qué?</w:t>
      </w: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¿Cómo justifica el </w:t>
      </w:r>
      <w:r w:rsidR="008F4AB1">
        <w:rPr>
          <w:rFonts w:ascii="Metropolis Light" w:hAnsi="Metropolis Light"/>
          <w:sz w:val="22"/>
          <w:szCs w:val="20"/>
          <w:lang w:val="es-ES"/>
        </w:rPr>
        <w:t>hacendado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su acción (v.13)? ¿</w:t>
      </w:r>
      <w:r w:rsidR="008F4AB1">
        <w:rPr>
          <w:rFonts w:ascii="Metropolis Light" w:hAnsi="Metropolis Light"/>
          <w:sz w:val="22"/>
          <w:szCs w:val="20"/>
          <w:lang w:val="es-ES"/>
        </w:rPr>
        <w:t>Cuál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palabra usa para describir su acción hacia los últimos </w:t>
      </w:r>
      <w:r w:rsidR="008F4AB1">
        <w:rPr>
          <w:rFonts w:ascii="Metropolis Light" w:hAnsi="Metropolis Light"/>
          <w:sz w:val="22"/>
          <w:szCs w:val="20"/>
          <w:lang w:val="es-ES"/>
        </w:rPr>
        <w:t>obreros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(v.15)?</w:t>
      </w: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12"/>
          <w:szCs w:val="12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9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¿Cuál es el principio general que enseña esta parábola?</w:t>
      </w:r>
    </w:p>
    <w:p w:rsidR="00FF15CC" w:rsidRPr="002A4AEB" w:rsidRDefault="00FF15CC" w:rsidP="00FF15CC">
      <w:pPr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rPr>
          <w:rFonts w:ascii="Metropolis Light" w:hAnsi="Metropolis Light"/>
          <w:sz w:val="22"/>
          <w:lang w:val="es-ES"/>
        </w:rPr>
      </w:pPr>
    </w:p>
    <w:p w:rsidR="00FF15CC" w:rsidRPr="002A4AEB" w:rsidRDefault="00FF15CC" w:rsidP="00FF15CC">
      <w:pPr>
        <w:tabs>
          <w:tab w:val="left" w:pos="964"/>
        </w:tabs>
        <w:spacing w:after="120"/>
        <w:rPr>
          <w:lang w:val="es-ES"/>
        </w:rPr>
      </w:pPr>
      <w:r w:rsidRPr="002A4AEB">
        <w:rPr>
          <w:rFonts w:ascii="Metropolis Semi Bold" w:hAnsi="Metropolis Semi Bold"/>
          <w:sz w:val="22"/>
          <w:szCs w:val="20"/>
          <w:lang w:val="es-ES"/>
        </w:rPr>
        <w:t xml:space="preserve">Preguntas de </w:t>
      </w:r>
      <w:r>
        <w:rPr>
          <w:rFonts w:ascii="Metropolis Semi Bold" w:hAnsi="Metropolis Semi Bold"/>
          <w:sz w:val="22"/>
          <w:szCs w:val="20"/>
          <w:lang w:val="es-ES"/>
        </w:rPr>
        <w:t xml:space="preserve">reflexión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(esté preparado para </w:t>
      </w:r>
      <w:r w:rsidR="00136A83">
        <w:rPr>
          <w:rFonts w:ascii="Metropolis Light" w:hAnsi="Metropolis Light"/>
          <w:sz w:val="22"/>
          <w:szCs w:val="20"/>
          <w:lang w:val="es-ES"/>
        </w:rPr>
        <w:t xml:space="preserve">compartir sus ideas </w:t>
      </w:r>
      <w:r w:rsidRPr="002A4AEB">
        <w:rPr>
          <w:rFonts w:ascii="Metropolis Light" w:hAnsi="Metropolis Light"/>
          <w:sz w:val="22"/>
          <w:szCs w:val="20"/>
          <w:lang w:val="es-ES"/>
        </w:rPr>
        <w:t>en clase)</w:t>
      </w:r>
    </w:p>
    <w:p w:rsidR="00FF15CC" w:rsidRPr="002A4AEB" w:rsidRDefault="00FF15CC" w:rsidP="00FF15CC">
      <w:pPr>
        <w:pStyle w:val="ListParagraph"/>
        <w:numPr>
          <w:ilvl w:val="0"/>
          <w:numId w:val="10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Dado lo que les sucede a los judíos y gentiles después de la muerte y resurrección de Jesús, ¿cuál podría ser una lección que los judíos de la época de Jesús deberían haber aprendido de esta parábola?</w:t>
      </w:r>
    </w:p>
    <w:p w:rsidR="00FF15CC" w:rsidRPr="002A4AEB" w:rsidRDefault="00FF15CC" w:rsidP="00FF15CC">
      <w:pPr>
        <w:ind w:left="18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ind w:left="18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ind w:left="18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ind w:left="180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numPr>
          <w:ilvl w:val="0"/>
          <w:numId w:val="10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Considerando que esta parábola sigue inmediatamente a la pregunta de Pedro (Mateo 19:27) y la respuesta de Jesús, ¿qué deberían haber aprendido los apóstoles de la parábola y del principio general (Mateo 19:30 y 20:16)?</w:t>
      </w:r>
    </w:p>
    <w:p w:rsidR="00FF15CC" w:rsidRPr="002A4AEB" w:rsidRDefault="00FF15CC" w:rsidP="00FF15CC">
      <w:pPr>
        <w:pStyle w:val="ListParagraph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pStyle w:val="ListParagraph"/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Pr="002A4AEB" w:rsidRDefault="00FF15CC" w:rsidP="00FF15CC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FF15CC" w:rsidRDefault="00FF15CC" w:rsidP="00FF15CC">
      <w:pPr>
        <w:pStyle w:val="ListParagraph"/>
        <w:numPr>
          <w:ilvl w:val="0"/>
          <w:numId w:val="10"/>
        </w:numPr>
        <w:ind w:left="540"/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¿Qué lecciones deberíamos</w:t>
      </w:r>
      <w:r w:rsidR="002B32B9">
        <w:rPr>
          <w:rFonts w:ascii="Metropolis Light" w:hAnsi="Metropolis Light"/>
          <w:sz w:val="22"/>
          <w:szCs w:val="20"/>
          <w:lang w:val="es-ES"/>
        </w:rPr>
        <w:t xml:space="preserve"> nosotros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aprender de la parábola?</w:t>
      </w:r>
    </w:p>
    <w:p w:rsidR="00501824" w:rsidRDefault="00501824" w:rsidP="00501824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501824" w:rsidRPr="002A4AEB" w:rsidRDefault="00501824" w:rsidP="00501824">
      <w:pPr>
        <w:pageBreakBefore/>
        <w:rPr>
          <w:rFonts w:ascii="Metropolis Semi Bold" w:hAnsi="Metropolis Semi Bold"/>
          <w:sz w:val="22"/>
          <w:szCs w:val="20"/>
          <w:lang w:val="es-ES"/>
        </w:rPr>
      </w:pPr>
      <w:r>
        <w:rPr>
          <w:rFonts w:ascii="Metropolis Light" w:hAnsi="Metropolis Light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401" behindDoc="0" locked="0" layoutInCell="1" allowOverlap="1" wp14:anchorId="487E3435" wp14:editId="2CA5A68D">
                <wp:simplePos x="0" y="0"/>
                <wp:positionH relativeFrom="margin">
                  <wp:posOffset>5209540</wp:posOffset>
                </wp:positionH>
                <wp:positionV relativeFrom="paragraph">
                  <wp:posOffset>1905</wp:posOffset>
                </wp:positionV>
                <wp:extent cx="1786890" cy="7461885"/>
                <wp:effectExtent l="0" t="0" r="22860" b="24765"/>
                <wp:wrapSquare wrapText="bothSides"/>
                <wp:docPr id="22" name="Text Box 786097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746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3628" w:rsidRPr="002A4AEB" w:rsidRDefault="00DF3628" w:rsidP="0050182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Pr="00501824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Jesús comenzó a hablarles otra vez en parábolas, diciendo</w:t>
                            </w:r>
                            <w:proofErr w:type="gramStart"/>
                            <w:r w:rsidRPr="00501824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:  2</w:t>
                            </w:r>
                            <w:proofErr w:type="gramEnd"/>
                            <w:r w:rsidRPr="00501824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 xml:space="preserve">  «El reino de los cielos puede compararse a un rey que hizo un banquete de bodas para su hijo.  3  Y envió a sus siervos a llamar a los que habían sido invitados a las bodas, pero no quisieron venir.  4  De nuevo envió otros siervos, </w:t>
                            </w:r>
                            <w:r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diciendo-</w:t>
                            </w:r>
                            <w:r w:rsidRPr="00501824">
                              <w:rPr>
                                <w:rFonts w:ascii="Metropolis Light" w:hAnsi="Metropolis Light" w:cs="Cambria"/>
                                <w:sz w:val="20"/>
                                <w:szCs w:val="18"/>
                                <w:lang w:val="es-ES"/>
                              </w:rPr>
                              <w:t>les: “Digan a los que han sido invitados: ‘Ya he preparado mi banquete; he matado mis novillos y animales cebados, y todo está preparado; vengan a las bodas’”.  5  Pero ellos no hicieron caso y se fueron: uno a su campo, otro a sus negocios,  6  y los demás, echando mano a los siervos, los maltrataron y los mataron.  7  Entonces el rey se enfureció, y enviando sus ejércitos, destruyó a aquellos asesinos e incendió su ciudad.  8  Luego dijo a sus siervos: “La boda está preparada, pero los que fueron invitados no eran dignos.  9  Vayan, por tanto, a las salidas de los caminos, e inviten a las bodas a cuantos encuentren”.  10  Aquellos siervos salieron por los caminos, y reunieron a todos los que encontraron, tanto malos como buenos; y el salón de bodas se llenó de invitados.  11  Pero cuando el rey entró a ver a los invitados, vio allí a uno que no estaba vestido con traje de boda,  12  y le dijo: “Amigo, ¿cómo entraste aquí sin traje de boda?”. Pero el hombre se quedó callado.  13  El rey entonces dijo a los sirvientes: “Atenle las manos y los pies, y échenlo a las tinieblas de afuera; allí será el llanto y el crujir de dientes”.  14  Porque muchos son llamados, pero pocos son escogidos».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3435" id="_x0000_s1033" type="#_x0000_t202" style="position:absolute;margin-left:410.2pt;margin-top:.15pt;width:140.7pt;height:587.55pt;z-index:2516644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" strokeweight=".26467mm">
                <v:textbox>
                  <w:txbxContent>
                    <w:p w:rsidR="00DF3628" w:rsidRPr="002A4AEB" w:rsidRDefault="00DF3628" w:rsidP="00501824">
                      <w:pPr>
                        <w:jc w:val="both"/>
                        <w:rPr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1</w:t>
                      </w:r>
                      <w:r w:rsidRPr="00501824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 xml:space="preserve">Jesús comenzó a hablarles otra vez en parábolas, diciendo:  2  «El reino de los cielos puede compararse a un rey que hizo un banquete de bodas para su hijo.  3  Y envió a sus siervos a llamar a los que habían sido invitados a las bodas, pero no quisieron venir.  4  De nuevo envió otros siervos, </w:t>
                      </w:r>
                      <w:r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diciendo-</w:t>
                      </w:r>
                      <w:r w:rsidRPr="00501824">
                        <w:rPr>
                          <w:rFonts w:ascii="Metropolis Light" w:hAnsi="Metropolis Light" w:cs="Cambria"/>
                          <w:sz w:val="20"/>
                          <w:szCs w:val="18"/>
                          <w:lang w:val="es-ES"/>
                        </w:rPr>
                        <w:t>les: “Digan a los que han sido invitados: ‘Ya he preparado mi banquete; he matado mis novillos y animales cebados, y todo está preparado; vengan a las bodas’”.  5  Pero ellos no hicieron caso y se fueron: uno a su campo, otro a sus negocios,  6  y los demás, echando mano a los siervos, los maltrataron y los mataron.  7  Entonces el rey se enfureció, y enviando sus ejércitos, destruyó a aquellos asesinos e incendió su ciudad.  8  Luego dijo a sus siervos: “La boda está preparada, pero los que fueron invitados no eran dignos.  9  Vayan, por tanto, a las salidas de los caminos, e inviten a las bodas a cuantos encuentren”.  10  Aquellos siervos salieron por los caminos, y reunieron a todos los que encontraron, tanto malos como buenos; y el salón de bodas se llenó de invitados.  11  Pero cuando el rey entró a ver a los invitados, vio allí a uno que no estaba vestido con traje de boda,  12  y le dijo: “Amigo, ¿cómo entraste aquí sin traje de boda?”. Pero el hombre se quedó callado.  13  El rey entonces dijo a los sirvientes: “Atenle las manos y los pies, y échenlo a las tinieblas de afuera; allí será el llanto y el crujir de dientes”.  14  Porque muchos son llamados, pero pocos son escogidos».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501824" w:rsidTr="00DF3628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824" w:rsidRPr="002A4AEB" w:rsidRDefault="00501824" w:rsidP="00DF3628">
            <w:pPr>
              <w:jc w:val="right"/>
              <w:rPr>
                <w:lang w:val="es-ES"/>
              </w:rPr>
            </w:pPr>
            <w:r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 xml:space="preserve">Lección </w:t>
            </w:r>
            <w:r>
              <w:rPr>
                <w:rFonts w:ascii="Metropolis Medium" w:hAnsi="Metropolis Medium"/>
                <w:sz w:val="20"/>
                <w:szCs w:val="18"/>
                <w:lang w:val="es-ES"/>
              </w:rPr>
              <w:t>4</w:t>
            </w:r>
            <w:r>
              <w:rPr>
                <w:rFonts w:ascii="Metropolis Semi Bold" w:hAnsi="Metropolis Semi Bold"/>
                <w:lang w:val="es-ES"/>
              </w:rPr>
              <w:br/>
              <w:t>Parábola de la fiesta de bodas</w:t>
            </w:r>
          </w:p>
          <w:p w:rsidR="00501824" w:rsidRPr="002A4AEB" w:rsidRDefault="00501824" w:rsidP="00DF3628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>
              <w:rPr>
                <w:rFonts w:ascii="Metropolis Light" w:hAnsi="Metropolis Light"/>
                <w:sz w:val="22"/>
                <w:szCs w:val="20"/>
                <w:lang w:val="es-ES"/>
              </w:rPr>
              <w:t>Aprendiendo</w:t>
            </w:r>
            <w:r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 xml:space="preserve"> a </w:t>
            </w:r>
            <w:r>
              <w:rPr>
                <w:rFonts w:ascii="Metropolis Light" w:hAnsi="Metropolis Light"/>
                <w:sz w:val="22"/>
                <w:szCs w:val="20"/>
                <w:lang w:val="es-ES"/>
              </w:rPr>
              <w:t>someternos a los estándares de Dios</w:t>
            </w:r>
          </w:p>
          <w:p w:rsidR="00501824" w:rsidRDefault="00501824" w:rsidP="00DF3628">
            <w:pPr>
              <w:jc w:val="right"/>
            </w:pPr>
            <w:r>
              <w:rPr>
                <w:rFonts w:ascii="Metropolis Light" w:hAnsi="Metropolis Light"/>
                <w:sz w:val="20"/>
                <w:szCs w:val="18"/>
              </w:rPr>
              <w:t>Mateo 22:1-14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24" w:rsidRDefault="00501824" w:rsidP="00DF3628">
            <w:r>
              <w:rPr>
                <w:noProof/>
              </w:rPr>
              <w:drawing>
                <wp:anchor distT="0" distB="0" distL="114300" distR="114300" simplePos="0" relativeHeight="251666449" behindDoc="0" locked="0" layoutInCell="1" allowOverlap="1" wp14:anchorId="68775738" wp14:editId="4559FE1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153351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7451"/>
                      <wp:lineTo x="19849" y="3490"/>
                      <wp:lineTo x="16346" y="0"/>
                      <wp:lineTo x="3503" y="0"/>
                    </wp:wrapPolygon>
                  </wp:wrapTight>
                  <wp:docPr id="24" name="Picture 196294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t="127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1824" w:rsidRDefault="00501824" w:rsidP="00501824">
      <w:pPr>
        <w:jc w:val="center"/>
      </w:pPr>
    </w:p>
    <w:p w:rsidR="00501824" w:rsidRDefault="00501824" w:rsidP="00501824">
      <w:pPr>
        <w:jc w:val="center"/>
        <w:rPr>
          <w:rFonts w:ascii="Metropolis Light" w:hAnsi="Metropolis Light"/>
          <w:sz w:val="22"/>
          <w:szCs w:val="20"/>
        </w:rPr>
      </w:pPr>
    </w:p>
    <w:p w:rsidR="00501824" w:rsidRDefault="00501824" w:rsidP="00501824">
      <w:pPr>
        <w:jc w:val="center"/>
        <w:rPr>
          <w:rFonts w:ascii="Metropolis Light" w:hAnsi="Metropolis Light"/>
          <w:sz w:val="22"/>
          <w:szCs w:val="20"/>
        </w:rPr>
      </w:pPr>
    </w:p>
    <w:p w:rsidR="00501824" w:rsidRPr="00501824" w:rsidRDefault="00501824" w:rsidP="00501824">
      <w:pPr>
        <w:spacing w:after="120"/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>Preguntas sobre el texto</w:t>
      </w: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>Ser invitado a una boda es un honor especial. ¿Qué sugiere una invitación de boda sobre la relación entre el anfitrión y los invitados?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>¿A quién</w:t>
      </w:r>
      <w:r>
        <w:rPr>
          <w:rFonts w:ascii="Metropolis Semi Bold" w:hAnsi="Metropolis Semi Bold"/>
          <w:sz w:val="22"/>
          <w:szCs w:val="20"/>
          <w:lang w:val="es-ES"/>
        </w:rPr>
        <w:t>es</w:t>
      </w: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 dirige Jesús esta parábola (Mateo 21:23,41-46)?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¿Qué detalles </w:t>
      </w:r>
      <w:r>
        <w:rPr>
          <w:rFonts w:ascii="Metropolis Semi Bold" w:hAnsi="Metropolis Semi Bold"/>
          <w:sz w:val="22"/>
          <w:szCs w:val="20"/>
          <w:lang w:val="es-ES"/>
        </w:rPr>
        <w:t>sab</w:t>
      </w:r>
      <w:r w:rsidRPr="00501824">
        <w:rPr>
          <w:rFonts w:ascii="Metropolis Semi Bold" w:hAnsi="Metropolis Semi Bold"/>
          <w:sz w:val="22"/>
          <w:szCs w:val="20"/>
          <w:lang w:val="es-ES"/>
        </w:rPr>
        <w:t>emos sobre la naturaleza de esta fiesta? ¿Qué sugiere esto sobre la ocasión (vv.1-9)?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¿Por qué es ofensiva para el rey la falta de un </w:t>
      </w:r>
      <w:r w:rsidR="005B17AA">
        <w:rPr>
          <w:rFonts w:ascii="Metropolis Semi Bold" w:hAnsi="Metropolis Semi Bold"/>
          <w:sz w:val="22"/>
          <w:szCs w:val="20"/>
          <w:lang w:val="es-ES"/>
        </w:rPr>
        <w:t xml:space="preserve">traje </w:t>
      </w:r>
      <w:r w:rsidRPr="00501824">
        <w:rPr>
          <w:rFonts w:ascii="Metropolis Semi Bold" w:hAnsi="Metropolis Semi Bold"/>
          <w:sz w:val="22"/>
          <w:szCs w:val="20"/>
          <w:lang w:val="es-ES"/>
        </w:rPr>
        <w:t>de boda (vv.10-14)?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¿Qué deben esperar los invitados cuando el rey </w:t>
      </w:r>
      <w:r>
        <w:rPr>
          <w:rFonts w:ascii="Metropolis Semi Bold" w:hAnsi="Metropolis Semi Bold"/>
          <w:sz w:val="22"/>
          <w:szCs w:val="20"/>
          <w:lang w:val="es-ES"/>
        </w:rPr>
        <w:t xml:space="preserve">observa a los que </w:t>
      </w:r>
      <w:r w:rsidRPr="00501824">
        <w:rPr>
          <w:rFonts w:ascii="Metropolis Semi Bold" w:hAnsi="Metropolis Semi Bold"/>
          <w:sz w:val="22"/>
          <w:szCs w:val="20"/>
          <w:lang w:val="es-ES"/>
        </w:rPr>
        <w:t>responden a su llamado (v.11)?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¿Cómo se explica el significado de nuestros </w:t>
      </w:r>
      <w:r>
        <w:rPr>
          <w:rFonts w:ascii="Metropolis Semi Bold" w:hAnsi="Metropolis Semi Bold"/>
          <w:sz w:val="22"/>
          <w:szCs w:val="20"/>
          <w:lang w:val="es-ES"/>
        </w:rPr>
        <w:t>trajes</w:t>
      </w: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 de boda en Apocalipsis 19:7-10?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spacing w:after="120"/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Preguntas de reflexión (esté preparado para </w:t>
      </w:r>
      <w:r>
        <w:rPr>
          <w:rFonts w:ascii="Metropolis Semi Bold" w:hAnsi="Metropolis Semi Bold"/>
          <w:sz w:val="22"/>
          <w:szCs w:val="20"/>
          <w:lang w:val="es-ES"/>
        </w:rPr>
        <w:t>compartir sus ideas</w:t>
      </w: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 en clase)</w:t>
      </w: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>¿Puedes encontrar dos tipos de rechazo en esta parábola? ¿Cómo se rechaza a Dios en los vv.5-6 y cómo se rechaza en el v.12?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En esta parábola, ¿qué acciones </w:t>
      </w:r>
      <w:r w:rsidR="006314BA">
        <w:rPr>
          <w:rFonts w:ascii="Metropolis Semi Bold" w:hAnsi="Metropolis Semi Bold"/>
          <w:sz w:val="22"/>
          <w:szCs w:val="20"/>
          <w:lang w:val="es-ES"/>
        </w:rPr>
        <w:t>realizaron</w:t>
      </w:r>
      <w:r w:rsidRPr="00501824">
        <w:rPr>
          <w:rFonts w:ascii="Metropolis Semi Bold" w:hAnsi="Metropolis Semi Bold"/>
          <w:sz w:val="22"/>
          <w:szCs w:val="20"/>
          <w:lang w:val="es-ES"/>
        </w:rPr>
        <w:t xml:space="preserve"> los “pocos” e</w:t>
      </w:r>
      <w:r w:rsidR="006314BA">
        <w:rPr>
          <w:rFonts w:ascii="Metropolis Semi Bold" w:hAnsi="Metropolis Semi Bold"/>
          <w:sz w:val="22"/>
          <w:szCs w:val="20"/>
          <w:lang w:val="es-ES"/>
        </w:rPr>
        <w:t>scogido</w:t>
      </w:r>
      <w:r w:rsidRPr="00501824">
        <w:rPr>
          <w:rFonts w:ascii="Metropolis Semi Bold" w:hAnsi="Metropolis Semi Bold"/>
          <w:sz w:val="22"/>
          <w:szCs w:val="20"/>
          <w:lang w:val="es-ES"/>
        </w:rPr>
        <w:t>s que indican que hicieron cambios en sus vidas?</w:t>
      </w: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jc w:val="both"/>
        <w:rPr>
          <w:rFonts w:ascii="Metropolis Semi Bold" w:hAnsi="Metropolis Semi Bold"/>
          <w:sz w:val="22"/>
          <w:szCs w:val="20"/>
          <w:lang w:val="es-ES"/>
        </w:rPr>
      </w:pPr>
    </w:p>
    <w:p w:rsidR="00501824" w:rsidRPr="00501824" w:rsidRDefault="00501824" w:rsidP="00501824">
      <w:pPr>
        <w:pStyle w:val="ListParagraph"/>
        <w:numPr>
          <w:ilvl w:val="0"/>
          <w:numId w:val="22"/>
        </w:numPr>
        <w:jc w:val="both"/>
        <w:rPr>
          <w:rFonts w:ascii="Metropolis Semi Bold" w:hAnsi="Metropolis Semi Bold"/>
          <w:sz w:val="22"/>
          <w:szCs w:val="20"/>
          <w:lang w:val="es-ES"/>
        </w:rPr>
      </w:pPr>
      <w:r w:rsidRPr="00501824">
        <w:rPr>
          <w:rFonts w:ascii="Metropolis Semi Bold" w:hAnsi="Metropolis Semi Bold"/>
          <w:sz w:val="22"/>
          <w:szCs w:val="20"/>
          <w:lang w:val="es-ES"/>
        </w:rPr>
        <w:t>¿Qué aprendemos acerca de nuestros '</w:t>
      </w:r>
      <w:r w:rsidR="006314BA">
        <w:rPr>
          <w:rFonts w:ascii="Metropolis Semi Bold" w:hAnsi="Metropolis Semi Bold"/>
          <w:sz w:val="22"/>
          <w:szCs w:val="20"/>
          <w:lang w:val="es-ES"/>
        </w:rPr>
        <w:t xml:space="preserve">trajes </w:t>
      </w:r>
      <w:r w:rsidRPr="00501824">
        <w:rPr>
          <w:rFonts w:ascii="Metropolis Semi Bold" w:hAnsi="Metropolis Semi Bold"/>
          <w:sz w:val="22"/>
          <w:szCs w:val="20"/>
          <w:lang w:val="es-ES"/>
        </w:rPr>
        <w:t>de boda' en Colosenses 3:5-17?</w:t>
      </w:r>
    </w:p>
    <w:p w:rsidR="00501824" w:rsidRPr="00501824" w:rsidRDefault="00501824" w:rsidP="00501824">
      <w:pPr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356ADF" w:rsidRPr="006314BA" w:rsidRDefault="00832E4A">
      <w:pPr>
        <w:rPr>
          <w:vanish/>
          <w:lang w:val="es-ES"/>
        </w:rPr>
      </w:pPr>
      <w:r>
        <w:rPr>
          <w:rFonts w:ascii="Metropolis Semi Bold" w:hAnsi="Metropolis Semi Bold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5824929</wp:posOffset>
                </wp:positionH>
                <wp:positionV relativeFrom="paragraph">
                  <wp:posOffset>7288526</wp:posOffset>
                </wp:positionV>
                <wp:extent cx="1273173" cy="225427"/>
                <wp:effectExtent l="0" t="0" r="0" b="3173"/>
                <wp:wrapNone/>
                <wp:docPr id="14" name="Text Box 2004437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3" cy="225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3628" w:rsidRDefault="00DF3628">
                            <w:pPr>
                              <w:jc w:val="right"/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>Versión</w:t>
                            </w:r>
                            <w:proofErr w:type="spellEnd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>estándar</w:t>
                            </w:r>
                            <w:proofErr w:type="spellEnd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etropolis Light" w:hAnsi="Metropolis Light"/>
                                <w:sz w:val="14"/>
                                <w:szCs w:val="12"/>
                              </w:rPr>
                              <w:t>inglés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04437474" o:spid="_x0000_s1034" type="#_x0000_t202" style="position:absolute;margin-left:458.65pt;margin-top:573.9pt;width:100.25pt;height:17.7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" filled="f" stroked="f">
                <v:textbox>
                  <w:txbxContent>
                    <w:p w:rsidR="00DF3628" w:rsidRDefault="00DF3628">
                      <w:pPr>
                        <w:jc w:val="right"/>
                        <w:rPr>
                          <w:rFonts w:ascii="Metropolis Light" w:hAnsi="Metropolis Light"/>
                          <w:sz w:val="14"/>
                          <w:szCs w:val="12"/>
                        </w:rPr>
                      </w:pPr>
                      <w:r>
                        <w:rPr>
                          <w:rFonts w:ascii="Metropolis Light" w:hAnsi="Metropolis Light"/>
                          <w:sz w:val="14"/>
                          <w:szCs w:val="12"/>
                        </w:rPr>
                        <w:t>Versión estándar en inglés</w:t>
                      </w:r>
                    </w:p>
                  </w:txbxContent>
                </v:textbox>
              </v:shape>
            </w:pict>
          </mc:Fallback>
        </mc:AlternateContent>
      </w:r>
    </w:p>
    <w:p w:rsidR="004C2AE4" w:rsidRPr="002A4AEB" w:rsidRDefault="004C2AE4">
      <w:pPr>
        <w:pageBreakBefore/>
        <w:rPr>
          <w:rFonts w:ascii="Metropolis Semi Bold" w:hAnsi="Metropolis Semi Bold"/>
          <w:sz w:val="22"/>
          <w:szCs w:val="20"/>
          <w:lang w:val="es-ES"/>
        </w:rPr>
      </w:pP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4C2AE4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E43D03">
            <w:pPr>
              <w:jc w:val="right"/>
              <w:rPr>
                <w:lang w:val="es-ES"/>
              </w:rPr>
            </w:pPr>
            <w:r>
              <w:rPr>
                <w:rFonts w:ascii="Metropolis Medium" w:hAnsi="Metropolis Medium"/>
                <w:sz w:val="20"/>
                <w:szCs w:val="18"/>
                <w:lang w:val="es-ES"/>
              </w:rPr>
              <w:t>Culto del domingo</w:t>
            </w:r>
            <w:r w:rsidR="00832E4A"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 xml:space="preserve"> </w:t>
            </w:r>
            <w:r>
              <w:rPr>
                <w:rFonts w:ascii="Metropolis Medium" w:hAnsi="Metropolis Medium"/>
                <w:sz w:val="20"/>
                <w:szCs w:val="18"/>
                <w:lang w:val="es-ES"/>
              </w:rPr>
              <w:t>por</w:t>
            </w:r>
            <w:r w:rsidR="00832E4A"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 xml:space="preserve"> la </w:t>
            </w:r>
            <w:r>
              <w:rPr>
                <w:rFonts w:ascii="Metropolis Medium" w:hAnsi="Metropolis Medium"/>
                <w:sz w:val="20"/>
                <w:szCs w:val="18"/>
                <w:lang w:val="es-ES"/>
              </w:rPr>
              <w:t>tarde</w:t>
            </w:r>
            <w:r w:rsidR="00832E4A" w:rsidRPr="002A4AEB">
              <w:rPr>
                <w:rFonts w:ascii="Metropolis Semi Bold" w:hAnsi="Metropolis Semi Bold"/>
                <w:lang w:val="es-ES"/>
              </w:rPr>
              <w:br/>
              <w:t>Parábolas del Reino</w:t>
            </w:r>
          </w:p>
          <w:p w:rsidR="004C2AE4" w:rsidRPr="002A4AEB" w:rsidRDefault="00E43D03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>
              <w:rPr>
                <w:rFonts w:ascii="Metropolis Light" w:hAnsi="Metropolis Light"/>
                <w:sz w:val="22"/>
                <w:szCs w:val="20"/>
                <w:lang w:val="es-ES"/>
              </w:rPr>
              <w:t>Aprendiendo</w:t>
            </w:r>
            <w:r w:rsidR="00832E4A"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 xml:space="preserve"> a ser mejores ciudadanos del Reino</w:t>
            </w:r>
          </w:p>
          <w:p w:rsidR="004C2AE4" w:rsidRDefault="00832E4A">
            <w:pPr>
              <w:jc w:val="right"/>
            </w:pPr>
            <w:r>
              <w:rPr>
                <w:rFonts w:ascii="Metropolis Light" w:hAnsi="Metropolis Light"/>
                <w:sz w:val="20"/>
                <w:szCs w:val="18"/>
              </w:rPr>
              <w:t>Mateo 13, 18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E4" w:rsidRDefault="00832E4A"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>
                  <wp:simplePos x="0" y="0"/>
                  <wp:positionH relativeFrom="column">
                    <wp:posOffset>-630</wp:posOffset>
                  </wp:positionH>
                  <wp:positionV relativeFrom="paragraph">
                    <wp:posOffset>6986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7451"/>
                      <wp:lineTo x="19849" y="3490"/>
                      <wp:lineTo x="16346" y="0"/>
                      <wp:lineTo x="3503" y="0"/>
                    </wp:wrapPolygon>
                  </wp:wrapTight>
                  <wp:docPr id="17" name="Picture 190601363" descr="A logo of a crow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 t="12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2AE4" w:rsidRDefault="004C2AE4">
      <w:pPr>
        <w:jc w:val="center"/>
      </w:pPr>
    </w:p>
    <w:p w:rsidR="004C2AE4" w:rsidRDefault="004C2AE4">
      <w:pPr>
        <w:rPr>
          <w:rFonts w:ascii="Metropolis" w:hAnsi="Metropolis"/>
          <w:sz w:val="12"/>
          <w:szCs w:val="12"/>
        </w:rPr>
      </w:pPr>
    </w:p>
    <w:p w:rsidR="004C2AE4" w:rsidRDefault="00832E4A">
      <w:pPr>
        <w:tabs>
          <w:tab w:val="left" w:pos="964"/>
        </w:tabs>
        <w:spacing w:line="276" w:lineRule="auto"/>
        <w:rPr>
          <w:rFonts w:ascii="Metropolis Medium" w:hAnsi="Metropolis Medium"/>
          <w:sz w:val="22"/>
          <w:szCs w:val="20"/>
        </w:rPr>
      </w:pPr>
      <w:proofErr w:type="spellStart"/>
      <w:r>
        <w:rPr>
          <w:rFonts w:ascii="Metropolis Medium" w:hAnsi="Metropolis Medium"/>
          <w:sz w:val="22"/>
          <w:szCs w:val="20"/>
        </w:rPr>
        <w:t>Introducción</w:t>
      </w:r>
      <w:proofErr w:type="spellEnd"/>
      <w:r>
        <w:rPr>
          <w:rFonts w:ascii="Metropolis Medium" w:hAnsi="Metropolis Medium"/>
          <w:sz w:val="22"/>
          <w:szCs w:val="20"/>
        </w:rPr>
        <w:t xml:space="preserve"> – </w:t>
      </w:r>
      <w:proofErr w:type="spellStart"/>
      <w:r>
        <w:rPr>
          <w:rFonts w:ascii="Metropolis Medium" w:hAnsi="Metropolis Medium"/>
          <w:sz w:val="22"/>
          <w:szCs w:val="20"/>
        </w:rPr>
        <w:t>Parábolas</w:t>
      </w:r>
      <w:proofErr w:type="spellEnd"/>
      <w:r>
        <w:rPr>
          <w:rFonts w:ascii="Metropolis Medium" w:hAnsi="Metropolis Medium"/>
          <w:sz w:val="22"/>
          <w:szCs w:val="20"/>
        </w:rPr>
        <w:t xml:space="preserve"> </w:t>
      </w:r>
      <w:proofErr w:type="gramStart"/>
      <w:r>
        <w:rPr>
          <w:rFonts w:ascii="Metropolis Medium" w:hAnsi="Metropolis Medium"/>
          <w:sz w:val="22"/>
          <w:szCs w:val="20"/>
        </w:rPr>
        <w:t>del</w:t>
      </w:r>
      <w:proofErr w:type="gramEnd"/>
      <w:r>
        <w:rPr>
          <w:rFonts w:ascii="Metropolis Medium" w:hAnsi="Metropolis Medium"/>
          <w:sz w:val="22"/>
          <w:szCs w:val="20"/>
        </w:rPr>
        <w:t xml:space="preserve"> </w:t>
      </w:r>
      <w:proofErr w:type="spellStart"/>
      <w:r>
        <w:rPr>
          <w:rFonts w:ascii="Metropolis Medium" w:hAnsi="Metropolis Medium"/>
          <w:sz w:val="22"/>
          <w:szCs w:val="20"/>
        </w:rPr>
        <w:t>Reino</w:t>
      </w:r>
      <w:proofErr w:type="spellEnd"/>
    </w:p>
    <w:p w:rsidR="004C2AE4" w:rsidRPr="002A4AEB" w:rsidRDefault="007318E3">
      <w:pPr>
        <w:numPr>
          <w:ilvl w:val="1"/>
          <w:numId w:val="13"/>
        </w:numPr>
        <w:tabs>
          <w:tab w:val="left" w:pos="964"/>
        </w:tabs>
        <w:spacing w:line="276" w:lineRule="auto"/>
        <w:ind w:left="990"/>
        <w:rPr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Himno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: 372 – </w:t>
      </w:r>
      <w:r w:rsidR="00E43D03" w:rsidRPr="00E43D03">
        <w:rPr>
          <w:rFonts w:ascii="Metropolis Light" w:hAnsi="Metropolis Light"/>
          <w:b/>
          <w:sz w:val="22"/>
          <w:szCs w:val="20"/>
          <w:lang w:val="es-ES"/>
        </w:rPr>
        <w:t>Los reinos del hombre caerán</w:t>
      </w:r>
      <w:r w:rsidR="00E43D03">
        <w:rPr>
          <w:rFonts w:ascii="Metropolis Light" w:hAnsi="Metropolis Light"/>
          <w:sz w:val="22"/>
          <w:szCs w:val="20"/>
          <w:lang w:val="es-ES"/>
        </w:rPr>
        <w:t xml:space="preserve"> </w:t>
      </w:r>
      <w:r w:rsidR="00832E4A" w:rsidRPr="002A4AEB">
        <w:rPr>
          <w:rFonts w:ascii="Metropolis Light" w:hAnsi="Metropolis Light"/>
          <w:i/>
          <w:iCs/>
          <w:sz w:val="18"/>
          <w:szCs w:val="16"/>
          <w:lang w:val="es-ES"/>
        </w:rPr>
        <w:t>(</w:t>
      </w:r>
      <w:proofErr w:type="spellStart"/>
      <w:r w:rsidR="00E43D03" w:rsidRPr="00E43D03">
        <w:rPr>
          <w:rFonts w:ascii="Metropolis Light" w:hAnsi="Metropolis Light"/>
          <w:i/>
          <w:iCs/>
          <w:sz w:val="18"/>
          <w:szCs w:val="16"/>
          <w:lang w:val="es-ES"/>
        </w:rPr>
        <w:t>Psalms</w:t>
      </w:r>
      <w:proofErr w:type="spellEnd"/>
      <w:r w:rsidR="00E43D03" w:rsidRPr="00E43D03">
        <w:rPr>
          <w:rFonts w:ascii="Metropolis Light" w:hAnsi="Metropolis Light"/>
          <w:i/>
          <w:iCs/>
          <w:sz w:val="18"/>
          <w:szCs w:val="16"/>
          <w:lang w:val="es-ES"/>
        </w:rPr>
        <w:t xml:space="preserve">, </w:t>
      </w:r>
      <w:proofErr w:type="spellStart"/>
      <w:r w:rsidR="00E43D03" w:rsidRPr="00E43D03">
        <w:rPr>
          <w:rFonts w:ascii="Metropolis Light" w:hAnsi="Metropolis Light"/>
          <w:i/>
          <w:iCs/>
          <w:sz w:val="18"/>
          <w:szCs w:val="16"/>
          <w:lang w:val="es-ES"/>
        </w:rPr>
        <w:t>Hymns</w:t>
      </w:r>
      <w:proofErr w:type="spellEnd"/>
      <w:r w:rsidR="00E43D03" w:rsidRPr="00E43D03">
        <w:rPr>
          <w:rFonts w:ascii="Metropolis Light" w:hAnsi="Metropolis Light"/>
          <w:i/>
          <w:iCs/>
          <w:sz w:val="18"/>
          <w:szCs w:val="16"/>
          <w:lang w:val="es-ES"/>
        </w:rPr>
        <w:t xml:space="preserve">, &amp; Spiritual </w:t>
      </w:r>
      <w:proofErr w:type="spellStart"/>
      <w:r w:rsidR="00E43D03" w:rsidRPr="00E43D03">
        <w:rPr>
          <w:rFonts w:ascii="Metropolis Light" w:hAnsi="Metropolis Light"/>
          <w:i/>
          <w:iCs/>
          <w:sz w:val="18"/>
          <w:szCs w:val="16"/>
          <w:lang w:val="es-ES"/>
        </w:rPr>
        <w:t>Songs</w:t>
      </w:r>
      <w:proofErr w:type="spellEnd"/>
      <w:r w:rsidR="00832E4A" w:rsidRPr="002A4AEB">
        <w:rPr>
          <w:rFonts w:ascii="Metropolis Light" w:hAnsi="Metropolis Light"/>
          <w:i/>
          <w:iCs/>
          <w:sz w:val="18"/>
          <w:szCs w:val="16"/>
          <w:lang w:val="es-ES"/>
        </w:rPr>
        <w:t>)</w:t>
      </w:r>
    </w:p>
    <w:p w:rsidR="004C2AE4" w:rsidRPr="002A4AEB" w:rsidRDefault="00E43D03">
      <w:pPr>
        <w:numPr>
          <w:ilvl w:val="1"/>
          <w:numId w:val="13"/>
        </w:numPr>
        <w:tabs>
          <w:tab w:val="left" w:pos="964"/>
        </w:tabs>
        <w:spacing w:after="120" w:line="276" w:lineRule="auto"/>
        <w:ind w:left="990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Oración: Q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ue seamos </w:t>
      </w:r>
      <w:r>
        <w:rPr>
          <w:rFonts w:ascii="Metropolis Light" w:hAnsi="Metropolis Light"/>
          <w:sz w:val="22"/>
          <w:szCs w:val="20"/>
          <w:lang w:val="es-ES"/>
        </w:rPr>
        <w:t>siervos dedicados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del Rey</w:t>
      </w:r>
      <w:r>
        <w:rPr>
          <w:rFonts w:ascii="Metropolis Light" w:hAnsi="Metropolis Light"/>
          <w:sz w:val="22"/>
          <w:szCs w:val="20"/>
          <w:lang w:val="es-ES"/>
        </w:rPr>
        <w:t>,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</w:t>
      </w:r>
      <w:r>
        <w:rPr>
          <w:rFonts w:ascii="Metropolis Light" w:hAnsi="Metropolis Light"/>
          <w:sz w:val="22"/>
          <w:szCs w:val="20"/>
          <w:lang w:val="es-ES"/>
        </w:rPr>
        <w:t>imitando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Su carácter</w:t>
      </w:r>
    </w:p>
    <w:p w:rsidR="004C2AE4" w:rsidRPr="002A4AEB" w:rsidRDefault="00832E4A">
      <w:pPr>
        <w:tabs>
          <w:tab w:val="left" w:pos="964"/>
        </w:tabs>
        <w:spacing w:line="276" w:lineRule="auto"/>
        <w:rPr>
          <w:rFonts w:ascii="Metropolis Medium" w:hAnsi="Metropolis Medium"/>
          <w:sz w:val="22"/>
          <w:szCs w:val="20"/>
          <w:lang w:val="es-ES"/>
        </w:rPr>
      </w:pPr>
      <w:r w:rsidRPr="002A4AEB">
        <w:rPr>
          <w:rFonts w:ascii="Metropolis Medium" w:hAnsi="Metropolis Medium"/>
          <w:sz w:val="22"/>
          <w:szCs w:val="20"/>
          <w:lang w:val="es-ES"/>
        </w:rPr>
        <w:t>Lección 1 – Aprendiendo el valor del Reino</w:t>
      </w:r>
    </w:p>
    <w:p w:rsidR="004C2AE4" w:rsidRPr="002A4AEB" w:rsidRDefault="00E43D03">
      <w:pPr>
        <w:pStyle w:val="ListParagraph"/>
        <w:numPr>
          <w:ilvl w:val="0"/>
          <w:numId w:val="14"/>
        </w:numPr>
        <w:tabs>
          <w:tab w:val="left" w:pos="964"/>
        </w:tabs>
        <w:spacing w:line="276" w:lineRule="auto"/>
        <w:ind w:left="990"/>
        <w:rPr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Himno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: 684 – </w:t>
      </w:r>
      <w:r w:rsidR="00832E4A" w:rsidRPr="00E43D03">
        <w:rPr>
          <w:rFonts w:ascii="Metropolis Light" w:hAnsi="Metropolis Light"/>
          <w:b/>
          <w:sz w:val="22"/>
          <w:szCs w:val="20"/>
          <w:lang w:val="es-ES"/>
        </w:rPr>
        <w:t>E</w:t>
      </w:r>
      <w:r w:rsidR="00C4299C">
        <w:rPr>
          <w:rFonts w:ascii="Metropolis Light" w:hAnsi="Metropolis Light"/>
          <w:b/>
          <w:sz w:val="22"/>
          <w:szCs w:val="20"/>
          <w:lang w:val="es-ES"/>
        </w:rPr>
        <w:t>l</w:t>
      </w:r>
      <w:r w:rsidR="00832E4A" w:rsidRPr="00E43D03">
        <w:rPr>
          <w:rFonts w:ascii="Metropolis Light" w:hAnsi="Metropolis Light"/>
          <w:b/>
          <w:sz w:val="22"/>
          <w:szCs w:val="20"/>
          <w:lang w:val="es-ES"/>
        </w:rPr>
        <w:t xml:space="preserve"> mundo no es mi hogar</w:t>
      </w:r>
      <w:r>
        <w:rPr>
          <w:rFonts w:ascii="Metropolis Light" w:hAnsi="Metropolis Light"/>
          <w:sz w:val="22"/>
          <w:szCs w:val="20"/>
          <w:lang w:val="es-ES"/>
        </w:rPr>
        <w:t xml:space="preserve"> </w:t>
      </w:r>
      <w:r w:rsidR="00832E4A" w:rsidRPr="002A4AEB">
        <w:rPr>
          <w:rFonts w:ascii="Metropolis Light" w:hAnsi="Metropolis Light"/>
          <w:sz w:val="20"/>
          <w:szCs w:val="18"/>
          <w:lang w:val="es-ES"/>
        </w:rPr>
        <w:t>(vv.1-2)</w:t>
      </w:r>
    </w:p>
    <w:p w:rsidR="004C2AE4" w:rsidRPr="002A4AEB" w:rsidRDefault="00832E4A">
      <w:pPr>
        <w:numPr>
          <w:ilvl w:val="0"/>
          <w:numId w:val="14"/>
        </w:numPr>
        <w:tabs>
          <w:tab w:val="left" w:pos="964"/>
        </w:tabs>
        <w:spacing w:line="276" w:lineRule="auto"/>
        <w:ind w:left="990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Lectura: </w:t>
      </w:r>
      <w:r w:rsidRPr="00E43D03">
        <w:rPr>
          <w:rFonts w:ascii="Metropolis Light" w:hAnsi="Metropolis Light"/>
          <w:b/>
          <w:sz w:val="22"/>
          <w:szCs w:val="20"/>
          <w:lang w:val="es-ES"/>
        </w:rPr>
        <w:t>Mateo 13:44-45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(Parábolas del tesoro </w:t>
      </w:r>
      <w:r w:rsidR="009A48FE">
        <w:rPr>
          <w:rFonts w:ascii="Metropolis Light" w:hAnsi="Metropolis Light"/>
          <w:sz w:val="22"/>
          <w:szCs w:val="20"/>
          <w:lang w:val="es-ES"/>
        </w:rPr>
        <w:t>escondido</w:t>
      </w:r>
      <w:r w:rsidRPr="002A4AEB">
        <w:rPr>
          <w:rFonts w:ascii="Metropolis Light" w:hAnsi="Metropolis Light"/>
          <w:sz w:val="22"/>
          <w:szCs w:val="20"/>
          <w:lang w:val="es-ES"/>
        </w:rPr>
        <w:t>; la perla de gran precio)</w:t>
      </w:r>
    </w:p>
    <w:p w:rsidR="004C2AE4" w:rsidRDefault="00832E4A">
      <w:pPr>
        <w:numPr>
          <w:ilvl w:val="0"/>
          <w:numId w:val="14"/>
        </w:numPr>
        <w:tabs>
          <w:tab w:val="left" w:pos="964"/>
        </w:tabs>
        <w:spacing w:line="276" w:lineRule="auto"/>
        <w:ind w:left="990"/>
      </w:pPr>
      <w:proofErr w:type="spellStart"/>
      <w:r>
        <w:rPr>
          <w:rFonts w:ascii="Metropolis Light" w:hAnsi="Metropolis Light"/>
          <w:sz w:val="22"/>
          <w:szCs w:val="20"/>
        </w:rPr>
        <w:t>Lectura</w:t>
      </w:r>
      <w:proofErr w:type="spellEnd"/>
      <w:r>
        <w:rPr>
          <w:rFonts w:ascii="Metropolis Light" w:hAnsi="Metropolis Light"/>
          <w:sz w:val="22"/>
          <w:szCs w:val="20"/>
        </w:rPr>
        <w:t xml:space="preserve">: </w:t>
      </w:r>
      <w:proofErr w:type="spellStart"/>
      <w:r w:rsidRPr="00E43D03">
        <w:rPr>
          <w:rFonts w:ascii="Metropolis Light" w:hAnsi="Metropolis Light"/>
          <w:b/>
          <w:sz w:val="22"/>
          <w:szCs w:val="20"/>
        </w:rPr>
        <w:t>Filipenses</w:t>
      </w:r>
      <w:proofErr w:type="spellEnd"/>
      <w:r w:rsidRPr="00E43D03">
        <w:rPr>
          <w:rFonts w:ascii="Metropolis Light" w:hAnsi="Metropolis Light"/>
          <w:b/>
          <w:sz w:val="22"/>
          <w:szCs w:val="20"/>
        </w:rPr>
        <w:t xml:space="preserve"> 3:2-14</w:t>
      </w:r>
    </w:p>
    <w:p w:rsidR="004C2AE4" w:rsidRPr="002A4AEB" w:rsidRDefault="00832E4A">
      <w:pPr>
        <w:numPr>
          <w:ilvl w:val="0"/>
          <w:numId w:val="14"/>
        </w:numPr>
        <w:tabs>
          <w:tab w:val="left" w:pos="964"/>
        </w:tabs>
        <w:spacing w:after="120" w:line="276" w:lineRule="auto"/>
        <w:ind w:left="990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Oración: Que reconozcamos la </w:t>
      </w:r>
      <w:r w:rsidR="00E43D03">
        <w:rPr>
          <w:rFonts w:ascii="Metropolis Light" w:hAnsi="Metropolis Light"/>
          <w:sz w:val="22"/>
          <w:szCs w:val="20"/>
          <w:lang w:val="es-ES"/>
        </w:rPr>
        <w:t>vanidad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de lo que tenemos y </w:t>
      </w:r>
      <w:r w:rsidR="00E43D03">
        <w:rPr>
          <w:rFonts w:ascii="Metropolis Light" w:hAnsi="Metropolis Light"/>
          <w:sz w:val="22"/>
          <w:szCs w:val="20"/>
          <w:lang w:val="es-ES"/>
        </w:rPr>
        <w:t xml:space="preserve">que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lo </w:t>
      </w:r>
      <w:r w:rsidR="00E43D03">
        <w:rPr>
          <w:rFonts w:ascii="Metropolis Light" w:hAnsi="Metropolis Light"/>
          <w:sz w:val="22"/>
          <w:szCs w:val="20"/>
          <w:lang w:val="es-ES"/>
        </w:rPr>
        <w:t>sacrifiqu</w:t>
      </w:r>
      <w:r w:rsidRPr="002A4AEB">
        <w:rPr>
          <w:rFonts w:ascii="Metropolis Light" w:hAnsi="Metropolis Light"/>
          <w:sz w:val="22"/>
          <w:szCs w:val="20"/>
          <w:lang w:val="es-ES"/>
        </w:rPr>
        <w:t>emos para ganar a Cristo.</w:t>
      </w:r>
    </w:p>
    <w:p w:rsidR="004C2AE4" w:rsidRPr="002A4AEB" w:rsidRDefault="0006380B">
      <w:pPr>
        <w:tabs>
          <w:tab w:val="left" w:pos="964"/>
        </w:tabs>
        <w:spacing w:line="276" w:lineRule="auto"/>
        <w:rPr>
          <w:rFonts w:ascii="Metropolis Medium" w:hAnsi="Metropolis Medium"/>
          <w:sz w:val="22"/>
          <w:szCs w:val="20"/>
          <w:lang w:val="es-ES"/>
        </w:rPr>
      </w:pPr>
      <w:r>
        <w:rPr>
          <w:rFonts w:ascii="Metropolis Medium" w:hAnsi="Metropolis Medium"/>
          <w:sz w:val="22"/>
          <w:szCs w:val="20"/>
          <w:lang w:val="es-ES"/>
        </w:rPr>
        <w:t>Lección 2 – Participando</w:t>
      </w:r>
      <w:r w:rsidR="00832E4A" w:rsidRPr="002A4AEB">
        <w:rPr>
          <w:rFonts w:ascii="Metropolis Medium" w:hAnsi="Metropolis Medium"/>
          <w:sz w:val="22"/>
          <w:szCs w:val="20"/>
          <w:lang w:val="es-ES"/>
        </w:rPr>
        <w:t xml:space="preserve"> en el crecimiento del Reino</w:t>
      </w:r>
    </w:p>
    <w:p w:rsidR="004C2AE4" w:rsidRPr="002A4AEB" w:rsidRDefault="00E43D03">
      <w:pPr>
        <w:numPr>
          <w:ilvl w:val="0"/>
          <w:numId w:val="15"/>
        </w:numPr>
        <w:tabs>
          <w:tab w:val="left" w:pos="964"/>
        </w:tabs>
        <w:spacing w:line="276" w:lineRule="auto"/>
        <w:ind w:left="990"/>
        <w:rPr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Himno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: 589 – </w:t>
      </w:r>
      <w:r w:rsidR="00832E4A" w:rsidRPr="0006380B">
        <w:rPr>
          <w:rFonts w:ascii="Metropolis Light" w:hAnsi="Metropolis Light"/>
          <w:b/>
          <w:sz w:val="22"/>
          <w:szCs w:val="20"/>
          <w:lang w:val="es-ES"/>
        </w:rPr>
        <w:t>Sembrando la semilla del Reino</w:t>
      </w:r>
      <w:r>
        <w:rPr>
          <w:rFonts w:ascii="Metropolis Light" w:hAnsi="Metropolis Light"/>
          <w:sz w:val="22"/>
          <w:szCs w:val="20"/>
          <w:lang w:val="es-ES"/>
        </w:rPr>
        <w:t xml:space="preserve"> </w:t>
      </w:r>
      <w:r w:rsidR="0006380B">
        <w:rPr>
          <w:rFonts w:ascii="Metropolis Light" w:hAnsi="Metropolis Light"/>
          <w:sz w:val="20"/>
          <w:szCs w:val="18"/>
          <w:lang w:val="es-ES"/>
        </w:rPr>
        <w:t xml:space="preserve">(vv.1,2,3, coro </w:t>
      </w:r>
      <w:r w:rsidR="00832E4A" w:rsidRPr="002A4AEB">
        <w:rPr>
          <w:rFonts w:ascii="Metropolis Light" w:hAnsi="Metropolis Light"/>
          <w:sz w:val="20"/>
          <w:szCs w:val="18"/>
          <w:lang w:val="es-ES"/>
        </w:rPr>
        <w:t>al final)</w:t>
      </w:r>
    </w:p>
    <w:p w:rsidR="004C2AE4" w:rsidRPr="002A4AEB" w:rsidRDefault="00832E4A">
      <w:pPr>
        <w:numPr>
          <w:ilvl w:val="0"/>
          <w:numId w:val="15"/>
        </w:numPr>
        <w:tabs>
          <w:tab w:val="left" w:pos="964"/>
        </w:tabs>
        <w:spacing w:line="276" w:lineRule="auto"/>
        <w:ind w:left="990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Lectura: </w:t>
      </w:r>
      <w:r w:rsidRPr="0006380B">
        <w:rPr>
          <w:rFonts w:ascii="Metropolis Light" w:hAnsi="Metropolis Light"/>
          <w:b/>
          <w:sz w:val="22"/>
          <w:szCs w:val="20"/>
          <w:lang w:val="es-ES"/>
        </w:rPr>
        <w:t xml:space="preserve">Mateo 13:31-33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(Parábolas de la semilla de mostaza; </w:t>
      </w:r>
      <w:r w:rsidR="009A48FE">
        <w:rPr>
          <w:rFonts w:ascii="Metropolis Light" w:hAnsi="Metropolis Light"/>
          <w:sz w:val="22"/>
          <w:szCs w:val="20"/>
          <w:lang w:val="es-ES"/>
        </w:rPr>
        <w:t xml:space="preserve">la </w:t>
      </w:r>
      <w:r w:rsidRPr="002A4AEB">
        <w:rPr>
          <w:rFonts w:ascii="Metropolis Light" w:hAnsi="Metropolis Light"/>
          <w:sz w:val="22"/>
          <w:szCs w:val="20"/>
          <w:lang w:val="es-ES"/>
        </w:rPr>
        <w:t>levadura)</w:t>
      </w:r>
    </w:p>
    <w:p w:rsidR="004C2AE4" w:rsidRDefault="00832E4A">
      <w:pPr>
        <w:numPr>
          <w:ilvl w:val="0"/>
          <w:numId w:val="15"/>
        </w:numPr>
        <w:tabs>
          <w:tab w:val="left" w:pos="964"/>
        </w:tabs>
        <w:spacing w:line="276" w:lineRule="auto"/>
        <w:ind w:left="990"/>
      </w:pPr>
      <w:proofErr w:type="spellStart"/>
      <w:r>
        <w:rPr>
          <w:rFonts w:ascii="Metropolis Light" w:hAnsi="Metropolis Light"/>
          <w:sz w:val="22"/>
          <w:szCs w:val="20"/>
        </w:rPr>
        <w:t>Lectura</w:t>
      </w:r>
      <w:proofErr w:type="spellEnd"/>
      <w:r>
        <w:rPr>
          <w:rFonts w:ascii="Metropolis Light" w:hAnsi="Metropolis Light"/>
          <w:sz w:val="22"/>
          <w:szCs w:val="20"/>
        </w:rPr>
        <w:t xml:space="preserve">: </w:t>
      </w:r>
      <w:proofErr w:type="spellStart"/>
      <w:r w:rsidRPr="0006380B">
        <w:rPr>
          <w:rFonts w:ascii="Metropolis Light" w:hAnsi="Metropolis Light"/>
          <w:b/>
          <w:sz w:val="22"/>
          <w:szCs w:val="20"/>
        </w:rPr>
        <w:t>Romanos</w:t>
      </w:r>
      <w:proofErr w:type="spellEnd"/>
      <w:r w:rsidRPr="0006380B">
        <w:rPr>
          <w:rFonts w:ascii="Metropolis Light" w:hAnsi="Metropolis Light"/>
          <w:b/>
          <w:sz w:val="22"/>
          <w:szCs w:val="20"/>
        </w:rPr>
        <w:t xml:space="preserve"> 10:8-17</w:t>
      </w:r>
    </w:p>
    <w:p w:rsidR="004C2AE4" w:rsidRPr="002A4AEB" w:rsidRDefault="00832E4A">
      <w:pPr>
        <w:numPr>
          <w:ilvl w:val="0"/>
          <w:numId w:val="15"/>
        </w:numPr>
        <w:tabs>
          <w:tab w:val="left" w:pos="964"/>
        </w:tabs>
        <w:spacing w:after="120" w:line="276" w:lineRule="auto"/>
        <w:ind w:left="990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Oración: Que </w:t>
      </w:r>
      <w:r w:rsidR="007179F1">
        <w:rPr>
          <w:rFonts w:ascii="Metropolis Light" w:hAnsi="Metropolis Light"/>
          <w:sz w:val="22"/>
          <w:szCs w:val="20"/>
          <w:lang w:val="es-ES"/>
        </w:rPr>
        <w:t xml:space="preserve">nuestros 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esfuerzos </w:t>
      </w:r>
      <w:proofErr w:type="spellStart"/>
      <w:r w:rsidRPr="002A4AEB">
        <w:rPr>
          <w:rFonts w:ascii="Metropolis Light" w:hAnsi="Metropolis Light"/>
          <w:sz w:val="22"/>
          <w:szCs w:val="20"/>
          <w:lang w:val="es-ES"/>
        </w:rPr>
        <w:t>evangelísticos</w:t>
      </w:r>
      <w:proofErr w:type="spellEnd"/>
      <w:r w:rsidRPr="002A4AEB">
        <w:rPr>
          <w:rFonts w:ascii="Metropolis Light" w:hAnsi="Metropolis Light"/>
          <w:sz w:val="22"/>
          <w:szCs w:val="20"/>
          <w:lang w:val="es-ES"/>
        </w:rPr>
        <w:t xml:space="preserve"> a nivel local y en el extranjero</w:t>
      </w:r>
      <w:r w:rsidR="007179F1">
        <w:rPr>
          <w:rFonts w:ascii="Metropolis Light" w:hAnsi="Metropolis Light"/>
          <w:sz w:val="22"/>
          <w:szCs w:val="20"/>
          <w:lang w:val="es-ES"/>
        </w:rPr>
        <w:t xml:space="preserve"> ayuden a crecer el Reino.</w:t>
      </w:r>
    </w:p>
    <w:p w:rsidR="004C2AE4" w:rsidRPr="002A4AEB" w:rsidRDefault="00832E4A">
      <w:pPr>
        <w:tabs>
          <w:tab w:val="left" w:pos="964"/>
        </w:tabs>
        <w:spacing w:line="276" w:lineRule="auto"/>
        <w:rPr>
          <w:rFonts w:ascii="Metropolis Medium" w:hAnsi="Metropolis Medium"/>
          <w:sz w:val="22"/>
          <w:szCs w:val="20"/>
          <w:lang w:val="es-ES"/>
        </w:rPr>
      </w:pPr>
      <w:r w:rsidRPr="002A4AEB">
        <w:rPr>
          <w:rFonts w:ascii="Metropolis Medium" w:hAnsi="Metropolis Medium"/>
          <w:sz w:val="22"/>
          <w:szCs w:val="20"/>
          <w:lang w:val="es-ES"/>
        </w:rPr>
        <w:t xml:space="preserve">Lección 3 – </w:t>
      </w:r>
      <w:r w:rsidR="0006380B">
        <w:rPr>
          <w:rFonts w:ascii="Metropolis Medium" w:hAnsi="Metropolis Medium"/>
          <w:sz w:val="22"/>
          <w:szCs w:val="20"/>
          <w:lang w:val="es-ES"/>
        </w:rPr>
        <w:t>Alcanzando</w:t>
      </w:r>
      <w:r w:rsidRPr="002A4AEB">
        <w:rPr>
          <w:rFonts w:ascii="Metropolis Medium" w:hAnsi="Metropolis Medium"/>
          <w:sz w:val="22"/>
          <w:szCs w:val="20"/>
          <w:lang w:val="es-ES"/>
        </w:rPr>
        <w:t xml:space="preserve"> el carácter de</w:t>
      </w:r>
      <w:r w:rsidR="0006380B">
        <w:rPr>
          <w:rFonts w:ascii="Metropolis Medium" w:hAnsi="Metropolis Medium"/>
          <w:sz w:val="22"/>
          <w:szCs w:val="20"/>
          <w:lang w:val="es-ES"/>
        </w:rPr>
        <w:t xml:space="preserve"> los</w:t>
      </w:r>
      <w:r w:rsidRPr="002A4AEB">
        <w:rPr>
          <w:rFonts w:ascii="Metropolis Medium" w:hAnsi="Metropolis Medium"/>
          <w:sz w:val="22"/>
          <w:szCs w:val="20"/>
          <w:lang w:val="es-ES"/>
        </w:rPr>
        <w:t xml:space="preserve"> ciudadanos del Reino</w:t>
      </w:r>
    </w:p>
    <w:p w:rsidR="004C2AE4" w:rsidRPr="002A4AEB" w:rsidRDefault="00E43D03">
      <w:pPr>
        <w:numPr>
          <w:ilvl w:val="0"/>
          <w:numId w:val="16"/>
        </w:numPr>
        <w:tabs>
          <w:tab w:val="left" w:pos="964"/>
        </w:tabs>
        <w:spacing w:line="276" w:lineRule="auto"/>
        <w:ind w:left="990"/>
        <w:rPr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Himno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: 759 – </w:t>
      </w:r>
      <w:r w:rsidR="0006380B" w:rsidRPr="0006380B">
        <w:rPr>
          <w:rFonts w:ascii="Metropolis Light" w:hAnsi="Metropolis Light"/>
          <w:b/>
          <w:sz w:val="22"/>
          <w:szCs w:val="20"/>
          <w:lang w:val="es-ES"/>
        </w:rPr>
        <w:t>Do prevalece</w:t>
      </w:r>
      <w:r w:rsidR="00832E4A" w:rsidRPr="0006380B">
        <w:rPr>
          <w:rFonts w:ascii="Metropolis Light" w:hAnsi="Metropolis Light"/>
          <w:b/>
          <w:sz w:val="22"/>
          <w:szCs w:val="20"/>
          <w:lang w:val="es-ES"/>
        </w:rPr>
        <w:t xml:space="preserve"> el amor</w:t>
      </w:r>
      <w:r w:rsidR="0006380B" w:rsidRPr="0006380B">
        <w:rPr>
          <w:rFonts w:ascii="Metropolis Light" w:hAnsi="Metropolis Light"/>
          <w:b/>
          <w:sz w:val="22"/>
          <w:szCs w:val="20"/>
          <w:lang w:val="es-ES"/>
        </w:rPr>
        <w:t xml:space="preserve"> </w:t>
      </w:r>
      <w:r w:rsidR="00832E4A" w:rsidRPr="002A4AEB">
        <w:rPr>
          <w:rFonts w:ascii="Metropolis Light" w:hAnsi="Metropolis Light"/>
          <w:sz w:val="20"/>
          <w:szCs w:val="18"/>
          <w:lang w:val="es-ES"/>
        </w:rPr>
        <w:t xml:space="preserve">(vv.1,3,4,5; </w:t>
      </w:r>
      <w:r w:rsidR="0006380B" w:rsidRPr="009A48FE">
        <w:rPr>
          <w:rFonts w:ascii="Metropolis Light" w:hAnsi="Metropolis Light"/>
          <w:i/>
          <w:sz w:val="20"/>
          <w:szCs w:val="18"/>
          <w:lang w:val="es-ES"/>
        </w:rPr>
        <w:t>tono de 422 – Dulce majestad</w:t>
      </w:r>
      <w:r w:rsidR="00832E4A" w:rsidRPr="002A4AEB">
        <w:rPr>
          <w:rFonts w:ascii="Metropolis Light" w:hAnsi="Metropolis Light"/>
          <w:sz w:val="20"/>
          <w:szCs w:val="18"/>
          <w:lang w:val="es-ES"/>
        </w:rPr>
        <w:t>)</w:t>
      </w:r>
    </w:p>
    <w:p w:rsidR="004C2AE4" w:rsidRPr="002A4AEB" w:rsidRDefault="00832E4A">
      <w:pPr>
        <w:numPr>
          <w:ilvl w:val="0"/>
          <w:numId w:val="16"/>
        </w:numPr>
        <w:tabs>
          <w:tab w:val="left" w:pos="964"/>
        </w:tabs>
        <w:spacing w:line="276" w:lineRule="auto"/>
        <w:ind w:left="990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Lectura: </w:t>
      </w:r>
      <w:r w:rsidRPr="009A48FE">
        <w:rPr>
          <w:rFonts w:ascii="Metropolis Light" w:hAnsi="Metropolis Light"/>
          <w:b/>
          <w:sz w:val="22"/>
          <w:szCs w:val="20"/>
          <w:lang w:val="es-ES"/>
        </w:rPr>
        <w:t>Mateo 18:23-35</w:t>
      </w:r>
      <w:r w:rsidR="009A48FE">
        <w:rPr>
          <w:rFonts w:ascii="Metropolis Light" w:hAnsi="Metropolis Light"/>
          <w:sz w:val="22"/>
          <w:szCs w:val="20"/>
          <w:lang w:val="es-ES"/>
        </w:rPr>
        <w:t xml:space="preserve"> (Parábola de los dos deudores</w:t>
      </w:r>
      <w:r w:rsidRPr="002A4AEB">
        <w:rPr>
          <w:rFonts w:ascii="Metropolis Light" w:hAnsi="Metropolis Light"/>
          <w:sz w:val="22"/>
          <w:szCs w:val="20"/>
          <w:lang w:val="es-ES"/>
        </w:rPr>
        <w:t>)</w:t>
      </w:r>
    </w:p>
    <w:p w:rsidR="004C2AE4" w:rsidRDefault="00832E4A">
      <w:pPr>
        <w:numPr>
          <w:ilvl w:val="0"/>
          <w:numId w:val="16"/>
        </w:numPr>
        <w:tabs>
          <w:tab w:val="left" w:pos="964"/>
        </w:tabs>
        <w:spacing w:line="276" w:lineRule="auto"/>
        <w:ind w:left="990"/>
      </w:pPr>
      <w:proofErr w:type="spellStart"/>
      <w:r>
        <w:rPr>
          <w:rFonts w:ascii="Metropolis Light" w:hAnsi="Metropolis Light"/>
          <w:sz w:val="22"/>
          <w:szCs w:val="20"/>
        </w:rPr>
        <w:t>Lectura</w:t>
      </w:r>
      <w:proofErr w:type="spellEnd"/>
      <w:r>
        <w:rPr>
          <w:rFonts w:ascii="Metropolis Light" w:hAnsi="Metropolis Light"/>
          <w:sz w:val="22"/>
          <w:szCs w:val="20"/>
        </w:rPr>
        <w:t xml:space="preserve">: </w:t>
      </w:r>
      <w:proofErr w:type="spellStart"/>
      <w:r w:rsidRPr="00DF3628">
        <w:rPr>
          <w:rFonts w:ascii="Metropolis Light" w:hAnsi="Metropolis Light"/>
          <w:b/>
          <w:sz w:val="22"/>
          <w:szCs w:val="20"/>
        </w:rPr>
        <w:t>Colosenses</w:t>
      </w:r>
      <w:proofErr w:type="spellEnd"/>
      <w:r w:rsidRPr="00DF3628">
        <w:rPr>
          <w:rFonts w:ascii="Metropolis Light" w:hAnsi="Metropolis Light"/>
          <w:b/>
          <w:sz w:val="22"/>
          <w:szCs w:val="20"/>
        </w:rPr>
        <w:t xml:space="preserve"> 3:5-15</w:t>
      </w:r>
    </w:p>
    <w:p w:rsidR="004C2AE4" w:rsidRPr="002A4AEB" w:rsidRDefault="00832E4A">
      <w:pPr>
        <w:numPr>
          <w:ilvl w:val="0"/>
          <w:numId w:val="16"/>
        </w:numPr>
        <w:tabs>
          <w:tab w:val="left" w:pos="964"/>
        </w:tabs>
        <w:spacing w:after="120" w:line="276" w:lineRule="auto"/>
        <w:ind w:left="990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Oración: Que nos perdonemos</w:t>
      </w:r>
      <w:r w:rsidR="00C4299C">
        <w:rPr>
          <w:rFonts w:ascii="Metropolis Light" w:hAnsi="Metropolis Light"/>
          <w:sz w:val="22"/>
          <w:szCs w:val="20"/>
          <w:lang w:val="es-ES"/>
        </w:rPr>
        <w:t xml:space="preserve">, </w:t>
      </w:r>
      <w:r w:rsidRPr="002A4AEB">
        <w:rPr>
          <w:rFonts w:ascii="Metropolis Light" w:hAnsi="Metropolis Light"/>
          <w:sz w:val="22"/>
          <w:szCs w:val="20"/>
          <w:lang w:val="es-ES"/>
        </w:rPr>
        <w:t>nos soportemos y reflejemos el amor de Dios unos a otros</w:t>
      </w:r>
    </w:p>
    <w:p w:rsidR="004C2AE4" w:rsidRPr="002A4AEB" w:rsidRDefault="00E130BE">
      <w:pPr>
        <w:tabs>
          <w:tab w:val="left" w:pos="964"/>
        </w:tabs>
        <w:spacing w:line="276" w:lineRule="auto"/>
        <w:rPr>
          <w:rFonts w:ascii="Metropolis Medium" w:hAnsi="Metropolis Medium"/>
          <w:sz w:val="22"/>
          <w:szCs w:val="20"/>
          <w:lang w:val="es-ES"/>
        </w:rPr>
      </w:pPr>
      <w:r>
        <w:rPr>
          <w:rFonts w:ascii="Metropolis Medium" w:hAnsi="Metropolis Medium"/>
          <w:sz w:val="22"/>
          <w:szCs w:val="20"/>
          <w:lang w:val="es-ES"/>
        </w:rPr>
        <w:t>Lección 4 – Preparándonos</w:t>
      </w:r>
      <w:r w:rsidR="00832E4A" w:rsidRPr="002A4AEB">
        <w:rPr>
          <w:rFonts w:ascii="Metropolis Medium" w:hAnsi="Metropolis Medium"/>
          <w:sz w:val="22"/>
          <w:szCs w:val="20"/>
          <w:lang w:val="es-ES"/>
        </w:rPr>
        <w:t xml:space="preserve"> para la </w:t>
      </w:r>
      <w:r>
        <w:rPr>
          <w:rFonts w:ascii="Metropolis Medium" w:hAnsi="Metropolis Medium"/>
          <w:sz w:val="22"/>
          <w:szCs w:val="20"/>
          <w:lang w:val="es-ES"/>
        </w:rPr>
        <w:t xml:space="preserve">siega </w:t>
      </w:r>
      <w:r w:rsidR="00832E4A" w:rsidRPr="002A4AEB">
        <w:rPr>
          <w:rFonts w:ascii="Metropolis Medium" w:hAnsi="Metropolis Medium"/>
          <w:sz w:val="22"/>
          <w:szCs w:val="20"/>
          <w:lang w:val="es-ES"/>
        </w:rPr>
        <w:t>final del Reino</w:t>
      </w:r>
    </w:p>
    <w:p w:rsidR="004C2AE4" w:rsidRPr="002A4AEB" w:rsidRDefault="00832E4A">
      <w:pPr>
        <w:numPr>
          <w:ilvl w:val="0"/>
          <w:numId w:val="17"/>
        </w:numPr>
        <w:tabs>
          <w:tab w:val="left" w:pos="964"/>
        </w:tabs>
        <w:spacing w:line="276" w:lineRule="auto"/>
        <w:ind w:left="990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Lect</w:t>
      </w:r>
      <w:r w:rsidR="00E130BE">
        <w:rPr>
          <w:rFonts w:ascii="Metropolis Light" w:hAnsi="Metropolis Light"/>
          <w:sz w:val="22"/>
          <w:szCs w:val="20"/>
          <w:lang w:val="es-ES"/>
        </w:rPr>
        <w:t xml:space="preserve">ura: </w:t>
      </w:r>
      <w:r w:rsidR="00E130BE" w:rsidRPr="00E130BE">
        <w:rPr>
          <w:rFonts w:ascii="Metropolis Light" w:hAnsi="Metropolis Light"/>
          <w:b/>
          <w:sz w:val="22"/>
          <w:szCs w:val="20"/>
          <w:lang w:val="es-ES"/>
        </w:rPr>
        <w:t>Mateo 13:24-30</w:t>
      </w:r>
      <w:r w:rsidR="00E130BE">
        <w:rPr>
          <w:rFonts w:ascii="Metropolis Light" w:hAnsi="Metropolis Light"/>
          <w:sz w:val="22"/>
          <w:szCs w:val="20"/>
          <w:lang w:val="es-ES"/>
        </w:rPr>
        <w:t xml:space="preserve"> (Parábola del trigo y la cizaña</w:t>
      </w:r>
      <w:r w:rsidRPr="002A4AEB">
        <w:rPr>
          <w:rFonts w:ascii="Metropolis Light" w:hAnsi="Metropolis Light"/>
          <w:sz w:val="22"/>
          <w:szCs w:val="20"/>
          <w:lang w:val="es-ES"/>
        </w:rPr>
        <w:t>)</w:t>
      </w:r>
    </w:p>
    <w:p w:rsidR="004C2AE4" w:rsidRDefault="00832E4A">
      <w:pPr>
        <w:numPr>
          <w:ilvl w:val="0"/>
          <w:numId w:val="17"/>
        </w:numPr>
        <w:tabs>
          <w:tab w:val="left" w:pos="964"/>
        </w:tabs>
        <w:spacing w:line="276" w:lineRule="auto"/>
        <w:ind w:left="990"/>
      </w:pPr>
      <w:proofErr w:type="spellStart"/>
      <w:r>
        <w:rPr>
          <w:rFonts w:ascii="Metropolis Light" w:hAnsi="Metropolis Light"/>
          <w:sz w:val="22"/>
          <w:szCs w:val="20"/>
        </w:rPr>
        <w:t>Lectura</w:t>
      </w:r>
      <w:proofErr w:type="spellEnd"/>
      <w:r>
        <w:rPr>
          <w:rFonts w:ascii="Metropolis Light" w:hAnsi="Metropolis Light"/>
          <w:sz w:val="22"/>
          <w:szCs w:val="20"/>
        </w:rPr>
        <w:t xml:space="preserve">: </w:t>
      </w:r>
      <w:r w:rsidRPr="00E130BE">
        <w:rPr>
          <w:rFonts w:ascii="Metropolis Light" w:hAnsi="Metropolis Light"/>
          <w:b/>
          <w:sz w:val="22"/>
          <w:szCs w:val="20"/>
        </w:rPr>
        <w:t>Mateo 13:36-43</w:t>
      </w:r>
    </w:p>
    <w:p w:rsidR="004C2AE4" w:rsidRPr="002A4AEB" w:rsidRDefault="00832E4A">
      <w:pPr>
        <w:numPr>
          <w:ilvl w:val="0"/>
          <w:numId w:val="17"/>
        </w:numPr>
        <w:tabs>
          <w:tab w:val="left" w:pos="964"/>
        </w:tabs>
        <w:spacing w:line="276" w:lineRule="auto"/>
        <w:ind w:left="990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Invitación: ¡Prepár</w:t>
      </w:r>
      <w:r w:rsidR="00E130BE">
        <w:rPr>
          <w:rFonts w:ascii="Metropolis Light" w:hAnsi="Metropolis Light"/>
          <w:sz w:val="22"/>
          <w:szCs w:val="20"/>
          <w:lang w:val="es-ES"/>
        </w:rPr>
        <w:t>ese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para la </w:t>
      </w:r>
      <w:r w:rsidR="00E130BE">
        <w:rPr>
          <w:rFonts w:ascii="Metropolis Light" w:hAnsi="Metropolis Light"/>
          <w:sz w:val="22"/>
          <w:szCs w:val="20"/>
          <w:lang w:val="es-ES"/>
        </w:rPr>
        <w:t>siega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final!</w:t>
      </w:r>
    </w:p>
    <w:p w:rsidR="004C2AE4" w:rsidRPr="002A4AEB" w:rsidRDefault="00E43D03">
      <w:pPr>
        <w:numPr>
          <w:ilvl w:val="0"/>
          <w:numId w:val="17"/>
        </w:numPr>
        <w:tabs>
          <w:tab w:val="left" w:pos="964"/>
        </w:tabs>
        <w:spacing w:line="276" w:lineRule="auto"/>
        <w:ind w:left="990"/>
        <w:rPr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Himno</w:t>
      </w:r>
      <w:r w:rsidR="0035088E">
        <w:rPr>
          <w:rFonts w:ascii="Metropolis Light" w:hAnsi="Metropolis Light"/>
          <w:sz w:val="22"/>
          <w:szCs w:val="20"/>
          <w:lang w:val="es-ES"/>
        </w:rPr>
        <w:t xml:space="preserve"> de invitación: 538 – </w:t>
      </w:r>
      <w:r w:rsidR="0035088E" w:rsidRPr="00C4299C">
        <w:rPr>
          <w:rFonts w:ascii="Metropolis Light" w:hAnsi="Metropolis Light"/>
          <w:b/>
          <w:sz w:val="22"/>
          <w:szCs w:val="20"/>
          <w:lang w:val="es-ES"/>
        </w:rPr>
        <w:t>¿Por qué tardas?</w:t>
      </w:r>
      <w:r w:rsidR="0035088E">
        <w:rPr>
          <w:rFonts w:ascii="Metropolis Light" w:hAnsi="Metropolis Light"/>
          <w:sz w:val="22"/>
          <w:szCs w:val="20"/>
          <w:lang w:val="es-ES"/>
        </w:rPr>
        <w:t xml:space="preserve"> </w:t>
      </w:r>
      <w:r w:rsidR="00832E4A" w:rsidRPr="002A4AEB">
        <w:rPr>
          <w:rFonts w:ascii="Metropolis Light" w:hAnsi="Metropolis Light"/>
          <w:sz w:val="20"/>
          <w:szCs w:val="18"/>
          <w:lang w:val="es-ES"/>
        </w:rPr>
        <w:t xml:space="preserve">(vv.1,2,4, </w:t>
      </w:r>
      <w:r w:rsidR="0035088E">
        <w:rPr>
          <w:rFonts w:ascii="Metropolis Light" w:hAnsi="Metropolis Light"/>
          <w:sz w:val="20"/>
          <w:szCs w:val="18"/>
          <w:lang w:val="es-ES"/>
        </w:rPr>
        <w:t>coro</w:t>
      </w:r>
      <w:r w:rsidR="00832E4A" w:rsidRPr="002A4AEB">
        <w:rPr>
          <w:rFonts w:ascii="Metropolis Light" w:hAnsi="Metropolis Light"/>
          <w:sz w:val="20"/>
          <w:szCs w:val="18"/>
          <w:lang w:val="es-ES"/>
        </w:rPr>
        <w:t xml:space="preserve"> al final)</w:t>
      </w:r>
    </w:p>
    <w:p w:rsidR="004C2AE4" w:rsidRPr="002A4AEB" w:rsidRDefault="004C2AE4">
      <w:pPr>
        <w:tabs>
          <w:tab w:val="left" w:pos="964"/>
        </w:tabs>
        <w:rPr>
          <w:rFonts w:ascii="Metropolis Semi Bold" w:hAnsi="Metropolis Semi Bold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rPr>
          <w:rFonts w:ascii="Metropolis Semi Bold" w:hAnsi="Metropolis Semi Bold"/>
          <w:sz w:val="12"/>
          <w:szCs w:val="12"/>
          <w:lang w:val="es-ES"/>
        </w:rPr>
      </w:pPr>
    </w:p>
    <w:p w:rsidR="004C2AE4" w:rsidRPr="002A4AEB" w:rsidRDefault="00AB7A8B">
      <w:pPr>
        <w:tabs>
          <w:tab w:val="left" w:pos="964"/>
        </w:tabs>
        <w:spacing w:after="120"/>
        <w:rPr>
          <w:lang w:val="es-ES"/>
        </w:rPr>
      </w:pPr>
      <w:r>
        <w:rPr>
          <w:rFonts w:ascii="Metropolis Semi Bold" w:hAnsi="Metropolis Semi Bold"/>
          <w:sz w:val="22"/>
          <w:szCs w:val="20"/>
          <w:lang w:val="es-ES"/>
        </w:rPr>
        <w:t>Preguntas de</w:t>
      </w:r>
      <w:r w:rsidRPr="002A4AEB">
        <w:rPr>
          <w:rFonts w:ascii="Metropolis Semi Bold" w:hAnsi="Metropolis Semi Bold"/>
          <w:sz w:val="22"/>
          <w:szCs w:val="20"/>
          <w:lang w:val="es-ES"/>
        </w:rPr>
        <w:t xml:space="preserve"> </w:t>
      </w:r>
      <w:r>
        <w:rPr>
          <w:rFonts w:ascii="Metropolis Semi Bold" w:hAnsi="Metropolis Semi Bold"/>
          <w:sz w:val="22"/>
          <w:szCs w:val="20"/>
          <w:lang w:val="es-ES"/>
        </w:rPr>
        <w:t xml:space="preserve">reflexión </w:t>
      </w:r>
      <w:r w:rsidR="00356061">
        <w:rPr>
          <w:rFonts w:ascii="Metropolis Light" w:hAnsi="Metropolis Light"/>
          <w:sz w:val="22"/>
          <w:szCs w:val="20"/>
          <w:lang w:val="es-ES"/>
        </w:rPr>
        <w:t>(para c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onsiderar durante y después del servicio)</w:t>
      </w:r>
    </w:p>
    <w:p w:rsidR="004C2AE4" w:rsidRPr="002A4AEB" w:rsidRDefault="00832E4A">
      <w:pPr>
        <w:pStyle w:val="ListParagraph"/>
        <w:numPr>
          <w:ilvl w:val="0"/>
          <w:numId w:val="18"/>
        </w:numPr>
        <w:tabs>
          <w:tab w:val="left" w:pos="964"/>
        </w:tabs>
        <w:jc w:val="both"/>
        <w:rPr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¿Qué afirmaciones se hacen sobre el </w:t>
      </w:r>
      <w:r w:rsidR="00C4299C">
        <w:rPr>
          <w:rFonts w:ascii="Metropolis Light" w:hAnsi="Metropolis Light"/>
          <w:sz w:val="22"/>
          <w:szCs w:val="20"/>
          <w:lang w:val="es-ES"/>
        </w:rPr>
        <w:t>R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eino de los cielos en </w:t>
      </w:r>
      <w:r w:rsidRPr="00356061">
        <w:rPr>
          <w:rFonts w:ascii="Metropolis Light" w:hAnsi="Metropolis Light"/>
          <w:b/>
          <w:sz w:val="22"/>
          <w:szCs w:val="20"/>
          <w:lang w:val="es-ES"/>
        </w:rPr>
        <w:t xml:space="preserve">Los reinos </w:t>
      </w:r>
      <w:r w:rsidR="00356061" w:rsidRPr="00356061">
        <w:rPr>
          <w:rFonts w:ascii="Metropolis Light" w:hAnsi="Metropolis Light"/>
          <w:b/>
          <w:sz w:val="22"/>
          <w:szCs w:val="20"/>
          <w:lang w:val="es-ES"/>
        </w:rPr>
        <w:t>del hombre caerán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? ¿Qué pasajes de las Escrituras puede </w:t>
      </w:r>
      <w:r w:rsidR="00356061">
        <w:rPr>
          <w:rFonts w:ascii="Metropolis Light" w:hAnsi="Metropolis Light"/>
          <w:sz w:val="22"/>
          <w:szCs w:val="20"/>
          <w:lang w:val="es-ES"/>
        </w:rPr>
        <w:t xml:space="preserve">usted </w:t>
      </w:r>
      <w:r w:rsidRPr="002A4AEB">
        <w:rPr>
          <w:rFonts w:ascii="Metropolis Light" w:hAnsi="Metropolis Light"/>
          <w:sz w:val="22"/>
          <w:szCs w:val="20"/>
          <w:lang w:val="es-ES"/>
        </w:rPr>
        <w:t>encontrar que respalden estas afirmaciones?</w:t>
      </w:r>
    </w:p>
    <w:p w:rsidR="004C2AE4" w:rsidRPr="002A4AEB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18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</w:t>
      </w:r>
      <w:r w:rsidR="00356061">
        <w:rPr>
          <w:rFonts w:ascii="Metropolis Light" w:hAnsi="Metropolis Light"/>
          <w:sz w:val="22"/>
          <w:szCs w:val="20"/>
          <w:lang w:val="es-ES"/>
        </w:rPr>
        <w:t>ué riesgos financieros asumi</w:t>
      </w:r>
      <w:r w:rsidR="00470D06">
        <w:rPr>
          <w:rFonts w:ascii="Metropolis Light" w:hAnsi="Metropolis Light"/>
          <w:sz w:val="22"/>
          <w:szCs w:val="20"/>
          <w:lang w:val="es-ES"/>
        </w:rPr>
        <w:t>eron tanto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el hombre que </w:t>
      </w:r>
      <w:r w:rsidR="00356061">
        <w:rPr>
          <w:rFonts w:ascii="Metropolis Light" w:hAnsi="Metropolis Light"/>
          <w:sz w:val="22"/>
          <w:szCs w:val="20"/>
          <w:lang w:val="es-ES"/>
        </w:rPr>
        <w:t>hall</w:t>
      </w:r>
      <w:r w:rsidR="00470D06">
        <w:rPr>
          <w:rFonts w:ascii="Metropolis Light" w:hAnsi="Metropolis Light"/>
          <w:sz w:val="22"/>
          <w:szCs w:val="20"/>
          <w:lang w:val="es-ES"/>
        </w:rPr>
        <w:t>ó el tesoro en el campo como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el comerciante de perlas en su búsqueda de los tesoros deseados? ¿Qué riesgos (espirituales, físicos, financieros, etc.) podríamos </w:t>
      </w:r>
      <w:r w:rsidR="00840A08">
        <w:rPr>
          <w:rFonts w:ascii="Metropolis Light" w:hAnsi="Metropolis Light"/>
          <w:sz w:val="22"/>
          <w:szCs w:val="20"/>
          <w:lang w:val="es-ES"/>
        </w:rPr>
        <w:t>tener que asumir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al renunciar a lo que tenemos p</w:t>
      </w:r>
      <w:r w:rsidR="00470D06">
        <w:rPr>
          <w:rFonts w:ascii="Metropolis Light" w:hAnsi="Metropolis Light"/>
          <w:sz w:val="22"/>
          <w:szCs w:val="20"/>
          <w:lang w:val="es-ES"/>
        </w:rPr>
        <w:t>or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ganar a Cristo?</w:t>
      </w:r>
    </w:p>
    <w:p w:rsidR="004C2AE4" w:rsidRPr="002A4AEB" w:rsidRDefault="004C2AE4">
      <w:pPr>
        <w:pStyle w:val="ListParagrap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70D06">
      <w:pPr>
        <w:pStyle w:val="ListParagraph"/>
        <w:numPr>
          <w:ilvl w:val="0"/>
          <w:numId w:val="18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¿Qué puede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hacer </w:t>
      </w:r>
      <w:r>
        <w:rPr>
          <w:rFonts w:ascii="Metropolis Light" w:hAnsi="Metropolis Light"/>
          <w:sz w:val="22"/>
          <w:szCs w:val="20"/>
          <w:lang w:val="es-ES"/>
        </w:rPr>
        <w:t xml:space="preserve">usted 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en 2024 para animar a los hombres que </w:t>
      </w:r>
      <w:r w:rsidR="00C36B0E">
        <w:rPr>
          <w:rFonts w:ascii="Metropolis Light" w:hAnsi="Metropolis Light"/>
          <w:sz w:val="22"/>
          <w:szCs w:val="20"/>
          <w:lang w:val="es-ES"/>
        </w:rPr>
        <w:t>sostenemos en la predicación d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el evangelio?</w:t>
      </w:r>
    </w:p>
    <w:p w:rsidR="004C2AE4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7179F1" w:rsidRDefault="007179F1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7179F1" w:rsidRPr="002A4AEB" w:rsidRDefault="007179F1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E272D3" w:rsidRDefault="007179F1">
      <w:pPr>
        <w:pStyle w:val="ListParagraph"/>
        <w:numPr>
          <w:ilvl w:val="0"/>
          <w:numId w:val="18"/>
        </w:numPr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 xml:space="preserve">¿A quién necesita 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perdonar o soportar por el reino de los cielos? </w:t>
      </w:r>
      <w:r w:rsidR="00832E4A" w:rsidRPr="00E272D3">
        <w:rPr>
          <w:rFonts w:ascii="Metropolis Light" w:hAnsi="Metropolis Light"/>
          <w:sz w:val="22"/>
          <w:szCs w:val="20"/>
          <w:lang w:val="es-ES"/>
        </w:rPr>
        <w:t>¿Cómo puede hacer esto de manera más efectiva?</w:t>
      </w:r>
    </w:p>
    <w:p w:rsidR="00356ADF" w:rsidRDefault="00832E4A">
      <w:pPr>
        <w:rPr>
          <w:vanish/>
        </w:rPr>
      </w:pPr>
      <w:r w:rsidRPr="00E272D3">
        <w:rPr>
          <w:lang w:val="es-ES"/>
        </w:rPr>
        <w:br w:type="page"/>
      </w:r>
    </w:p>
    <w:tbl>
      <w:tblPr>
        <w:tblW w:w="7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2070"/>
      </w:tblGrid>
      <w:tr w:rsidR="004C2AE4" w:rsidRPr="002A4AEB">
        <w:trPr>
          <w:trHeight w:val="1421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E4" w:rsidRPr="002A4AEB" w:rsidRDefault="00832E4A">
            <w:pPr>
              <w:jc w:val="right"/>
              <w:rPr>
                <w:lang w:val="es-ES"/>
              </w:rPr>
            </w:pPr>
            <w:r w:rsidRPr="002A4AEB">
              <w:rPr>
                <w:rFonts w:ascii="Metropolis Medium" w:hAnsi="Metropolis Medium"/>
                <w:sz w:val="20"/>
                <w:szCs w:val="18"/>
                <w:lang w:val="es-ES"/>
              </w:rPr>
              <w:t>Lección 5</w:t>
            </w:r>
            <w:r w:rsidRPr="002A4AEB">
              <w:rPr>
                <w:rFonts w:ascii="Metropolis Semi Bold" w:hAnsi="Metropolis Semi Bold"/>
                <w:lang w:val="es-ES"/>
              </w:rPr>
              <w:br/>
              <w:t>Parábola de las diez vírgenes</w:t>
            </w:r>
          </w:p>
          <w:p w:rsidR="004C2AE4" w:rsidRPr="002A4AEB" w:rsidRDefault="00100E59">
            <w:pPr>
              <w:jc w:val="right"/>
              <w:rPr>
                <w:rFonts w:ascii="Metropolis Light" w:hAnsi="Metropolis Light"/>
                <w:sz w:val="22"/>
                <w:szCs w:val="20"/>
                <w:lang w:val="es-ES"/>
              </w:rPr>
            </w:pPr>
            <w:r>
              <w:rPr>
                <w:rFonts w:ascii="Metropolis Light" w:hAnsi="Metropolis Light"/>
                <w:sz w:val="22"/>
                <w:szCs w:val="20"/>
                <w:lang w:val="es-ES"/>
              </w:rPr>
              <w:t>Aprendiendo</w:t>
            </w:r>
            <w:r w:rsidR="00832E4A"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 xml:space="preserve"> a </w:t>
            </w:r>
            <w:r>
              <w:rPr>
                <w:rFonts w:ascii="Metropolis Light" w:hAnsi="Metropolis Light"/>
                <w:sz w:val="22"/>
                <w:szCs w:val="20"/>
                <w:lang w:val="es-ES"/>
              </w:rPr>
              <w:t>ser fieles a</w:t>
            </w:r>
            <w:r w:rsidR="00832E4A" w:rsidRPr="002A4AEB">
              <w:rPr>
                <w:rFonts w:ascii="Metropolis Light" w:hAnsi="Metropolis Light"/>
                <w:sz w:val="22"/>
                <w:szCs w:val="20"/>
                <w:lang w:val="es-ES"/>
              </w:rPr>
              <w:t xml:space="preserve"> nuestro compromiso</w:t>
            </w:r>
          </w:p>
          <w:p w:rsidR="004C2AE4" w:rsidRPr="002A4AEB" w:rsidRDefault="00832E4A">
            <w:pPr>
              <w:jc w:val="right"/>
              <w:rPr>
                <w:lang w:val="es-ES"/>
              </w:rPr>
            </w:pPr>
            <w:r w:rsidRPr="002A4AEB">
              <w:rPr>
                <w:rFonts w:ascii="Metropolis Light" w:hAnsi="Metropolis Light"/>
                <w:sz w:val="20"/>
                <w:szCs w:val="18"/>
                <w:lang w:val="es-ES"/>
              </w:rPr>
              <w:t>Mateo 25:1-13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E4" w:rsidRPr="002A4AEB" w:rsidRDefault="00832E4A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>
                  <wp:simplePos x="0" y="0"/>
                  <wp:positionH relativeFrom="column">
                    <wp:posOffset>-630</wp:posOffset>
                  </wp:positionH>
                  <wp:positionV relativeFrom="paragraph">
                    <wp:posOffset>6986</wp:posOffset>
                  </wp:positionV>
                  <wp:extent cx="882011" cy="885194"/>
                  <wp:effectExtent l="0" t="0" r="0" b="0"/>
                  <wp:wrapTight wrapText="bothSides">
                    <wp:wrapPolygon edited="0">
                      <wp:start x="3503" y="0"/>
                      <wp:lineTo x="0" y="3490"/>
                      <wp:lineTo x="0" y="17451"/>
                      <wp:lineTo x="2335" y="20941"/>
                      <wp:lineTo x="17514" y="20941"/>
                      <wp:lineTo x="19849" y="17451"/>
                      <wp:lineTo x="19849" y="3490"/>
                      <wp:lineTo x="16346" y="0"/>
                      <wp:lineTo x="3503" y="0"/>
                    </wp:wrapPolygon>
                  </wp:wrapTight>
                  <wp:docPr id="18" name="Picture 20914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 t="12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1" cy="88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2AE4" w:rsidRPr="002A4AEB" w:rsidRDefault="004C2AE4">
      <w:pPr>
        <w:jc w:val="center"/>
        <w:rPr>
          <w:lang w:val="es-ES"/>
        </w:rPr>
      </w:pPr>
    </w:p>
    <w:p w:rsidR="004C2AE4" w:rsidRPr="002A4AEB" w:rsidRDefault="00832E4A">
      <w:pPr>
        <w:jc w:val="center"/>
        <w:rPr>
          <w:lang w:val="es-ES"/>
        </w:rPr>
      </w:pPr>
      <w:r>
        <w:rPr>
          <w:rFonts w:ascii="Metropolis Light" w:hAnsi="Metropolis Light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margin">
                  <wp:posOffset>5556885</wp:posOffset>
                </wp:positionH>
                <wp:positionV relativeFrom="paragraph">
                  <wp:posOffset>24765</wp:posOffset>
                </wp:positionV>
                <wp:extent cx="1458595" cy="7578725"/>
                <wp:effectExtent l="0" t="0" r="27305" b="22225"/>
                <wp:wrapSquare wrapText="bothSides"/>
                <wp:docPr id="19" name="Text Box 911644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757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F3628" w:rsidRPr="002A4AEB" w:rsidRDefault="00DF3628" w:rsidP="008316D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A4AE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Pr="002A4AEB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Entonc</w:t>
                            </w:r>
                            <w:r w:rsidR="008316D9" w:rsidRPr="008316D9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es el reino de los cielos será semejante a diez vírgenes que tomando sus lámparas, salieron a recibir al novio.  2  Y cinco de ellas eran insensatas, y cinco prudentes.  3  Porque las insensatas, al tomar sus lámparas, no tomaron aceite consigo,  4  pero las prudentes tomaron aceite en frascos juntamente con sus lámparas.  5  Al tardarse el novio, a todas les dio sueño y se durmieron.  6  Pero a medianoche se oyó un clamor: “¡Aquí está el novio! Salgan a recibirlo.”  7  Entonces todas aquellas vírgenes se levantaron y arregla</w:t>
                            </w:r>
                            <w:r w:rsidR="008316D9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r w:rsidR="008316D9" w:rsidRPr="008316D9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ron sus lámparas.  8  Y las insensatas dijeron a las prudentes: “Dennos de su aceite, porque nuestras lámparas se apagan”.  9  Pero las prudentes respondieron: “No, no sea que no haya suficiente para nosotras y para ustedes; vayan más bien a los que venden y compren para ustedes”.  10  Mientras ellas iban a comprar, vino el novio, y las que estaban preparadas en</w:t>
                            </w:r>
                            <w:r w:rsidR="008316D9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-</w:t>
                            </w:r>
                            <w:proofErr w:type="spellStart"/>
                            <w:r w:rsidR="008316D9" w:rsidRPr="008316D9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>traron</w:t>
                            </w:r>
                            <w:proofErr w:type="spellEnd"/>
                            <w:r w:rsidR="008316D9" w:rsidRPr="008316D9">
                              <w:rPr>
                                <w:rFonts w:ascii="Metropolis Light" w:hAnsi="Metropolis Light"/>
                                <w:sz w:val="20"/>
                                <w:szCs w:val="18"/>
                                <w:lang w:val="es-ES"/>
                              </w:rPr>
                              <w:t xml:space="preserve"> con él al banquete de bodas, y se cerró la puerta.  11  Después vinieron también las otras vírgenes, diciendo: “Señor, señor, ábrenos”.  12  Pero él respondió: “En verdad les digo que no las conozco”.  13  Velen, pues no saben ni el día ni la hora.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1644297" o:spid="_x0000_s1035" type="#_x0000_t202" style="position:absolute;left:0;text-align:left;margin-left:437.55pt;margin-top:1.95pt;width:114.85pt;height:596.75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" strokeweight=".26467mm">
                <v:textbox>
                  <w:txbxContent>
                    <w:p w:rsidR="00DF3628" w:rsidRPr="002A4AEB" w:rsidRDefault="00DF3628" w:rsidP="008316D9">
                      <w:pPr>
                        <w:jc w:val="both"/>
                        <w:rPr>
                          <w:lang w:val="es-ES"/>
                        </w:rPr>
                      </w:pPr>
                      <w:r w:rsidRPr="002A4AE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val="es-ES"/>
                        </w:rPr>
                        <w:t>1</w:t>
                      </w:r>
                      <w:r w:rsidRPr="002A4AEB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Entonc</w:t>
                      </w:r>
                      <w:r w:rsidR="008316D9" w:rsidRPr="008316D9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es el reino de los cielos será semejante a diez vírgenes que tomando sus lámparas, salieron a recibir al novio.  2  Y cinco de ellas eran insensatas, y cinco prudentes.  3  Porque las insensatas, al tomar sus lámparas, no tomaron aceite consigo,  4  pero las prudentes tomaron aceite en frascos juntamente con sus lámparas.  5  Al tardarse el novio, a todas les dio sueño y se durmieron.  6  Pero a medianoche se oyó un clamor: “¡Aquí está el novio! Salgan a recibirlo.”  7  Entonces todas aquellas vírgenes se levantaron y arregla</w:t>
                      </w:r>
                      <w:r w:rsidR="008316D9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-</w:t>
                      </w:r>
                      <w:r w:rsidR="008316D9" w:rsidRPr="008316D9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ron sus lámparas.  8  Y las insensatas dijeron a las prudentes: “Dennos de su aceite, porque nuestras lámparas se apagan”.  9  Pero las prudentes respondieron: “No, no sea que no haya suficiente para nosotras y para ustedes; vayan más bien a los que venden y compren para ustedes”.  10  Mientras ellas iban a comprar, vino el novio, y las que estaban preparadas en</w:t>
                      </w:r>
                      <w:r w:rsidR="008316D9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>-</w:t>
                      </w:r>
                      <w:r w:rsidR="008316D9" w:rsidRPr="008316D9">
                        <w:rPr>
                          <w:rFonts w:ascii="Metropolis Light" w:hAnsi="Metropolis Light"/>
                          <w:sz w:val="20"/>
                          <w:szCs w:val="18"/>
                          <w:lang w:val="es-ES"/>
                        </w:rPr>
                        <w:t xml:space="preserve">traron con él al banquete de bodas, y se cerró la puerta.  11  Después vinieron también las otras vírgenes, diciendo: “Señor, señor, ábrenos”.  12  Pero él respondió: “En verdad les digo que no las conozco”.  13  Velen, pues no saben ni el día ni la hora.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rPr>
          <w:rFonts w:ascii="Metropolis Light" w:hAnsi="Metropolis Light"/>
          <w:sz w:val="12"/>
          <w:szCs w:val="12"/>
          <w:lang w:val="es-ES"/>
        </w:rPr>
      </w:pPr>
    </w:p>
    <w:p w:rsidR="004C2AE4" w:rsidRDefault="00832E4A">
      <w:pPr>
        <w:tabs>
          <w:tab w:val="left" w:pos="964"/>
        </w:tabs>
        <w:spacing w:after="120"/>
        <w:rPr>
          <w:rFonts w:ascii="Metropolis Semi Bold" w:hAnsi="Metropolis Semi Bold"/>
          <w:sz w:val="22"/>
          <w:szCs w:val="20"/>
        </w:rPr>
      </w:pPr>
      <w:proofErr w:type="spellStart"/>
      <w:r>
        <w:rPr>
          <w:rFonts w:ascii="Metropolis Semi Bold" w:hAnsi="Metropolis Semi Bold"/>
          <w:sz w:val="22"/>
          <w:szCs w:val="20"/>
        </w:rPr>
        <w:t>Preguntas</w:t>
      </w:r>
      <w:proofErr w:type="spellEnd"/>
      <w:r>
        <w:rPr>
          <w:rFonts w:ascii="Metropolis Semi Bold" w:hAnsi="Metropolis Semi Bold"/>
          <w:sz w:val="22"/>
          <w:szCs w:val="20"/>
        </w:rPr>
        <w:t xml:space="preserve"> </w:t>
      </w:r>
      <w:proofErr w:type="spellStart"/>
      <w:r w:rsidR="00286A56">
        <w:rPr>
          <w:rFonts w:ascii="Metropolis Semi Bold" w:hAnsi="Metropolis Semi Bold"/>
          <w:sz w:val="22"/>
          <w:szCs w:val="20"/>
        </w:rPr>
        <w:t>sobre</w:t>
      </w:r>
      <w:proofErr w:type="spellEnd"/>
      <w:r w:rsidR="00286A56">
        <w:rPr>
          <w:rFonts w:ascii="Metropolis Semi Bold" w:hAnsi="Metropolis Semi Bold"/>
          <w:sz w:val="22"/>
          <w:szCs w:val="20"/>
        </w:rPr>
        <w:t xml:space="preserve"> el </w:t>
      </w:r>
      <w:proofErr w:type="spellStart"/>
      <w:r w:rsidR="00286A56">
        <w:rPr>
          <w:rFonts w:ascii="Metropolis Semi Bold" w:hAnsi="Metropolis Semi Bold"/>
          <w:sz w:val="22"/>
          <w:szCs w:val="20"/>
        </w:rPr>
        <w:t>texto</w:t>
      </w:r>
      <w:proofErr w:type="spellEnd"/>
    </w:p>
    <w:p w:rsidR="004C2AE4" w:rsidRPr="002A4AEB" w:rsidRDefault="00832E4A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Considere Mateo 24:36-51 y el resto de Mateo 25. ¿Qué representa la “venida del novio” en esta parábola?</w:t>
      </w:r>
    </w:p>
    <w:p w:rsidR="004C2AE4" w:rsidRPr="002A4AEB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¿Qué mensaje </w:t>
      </w:r>
      <w:r w:rsidR="008978C1">
        <w:rPr>
          <w:rFonts w:ascii="Metropolis Light" w:hAnsi="Metropolis Light"/>
          <w:sz w:val="22"/>
          <w:szCs w:val="20"/>
          <w:lang w:val="es-ES"/>
        </w:rPr>
        <w:t>viene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enfatizando Jesús (24:44)?</w:t>
      </w: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¿Qué hicieron todas las vírgenes mientras esperaban?</w:t>
      </w: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8316D9" w:rsidRDefault="00832E4A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¿Qué circunstancias externas hicieron difícil</w:t>
      </w:r>
      <w:r w:rsidR="008316D9">
        <w:rPr>
          <w:rFonts w:ascii="Metropolis Light" w:hAnsi="Metropolis Light"/>
          <w:sz w:val="22"/>
          <w:szCs w:val="20"/>
          <w:lang w:val="es-ES"/>
        </w:rPr>
        <w:t xml:space="preserve"> que estuvieran preparadas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para el novio (v.5)? </w:t>
      </w:r>
      <w:r w:rsidRPr="008316D9">
        <w:rPr>
          <w:rFonts w:ascii="Metropolis Light" w:hAnsi="Metropolis Light"/>
          <w:sz w:val="22"/>
          <w:szCs w:val="20"/>
          <w:lang w:val="es-ES"/>
        </w:rPr>
        <w:t>¿Qué circunstancias externas lo hicieron fácil (vv.</w:t>
      </w:r>
      <w:r w:rsidR="004F7571">
        <w:rPr>
          <w:rFonts w:ascii="Metropolis Light" w:hAnsi="Metropolis Light"/>
          <w:sz w:val="22"/>
          <w:szCs w:val="20"/>
          <w:lang w:val="es-ES"/>
        </w:rPr>
        <w:t xml:space="preserve"> </w:t>
      </w:r>
      <w:r w:rsidRPr="008316D9">
        <w:rPr>
          <w:rFonts w:ascii="Metropolis Light" w:hAnsi="Metropolis Light"/>
          <w:sz w:val="22"/>
          <w:szCs w:val="20"/>
          <w:lang w:val="es-ES"/>
        </w:rPr>
        <w:t>6</w:t>
      </w:r>
      <w:proofErr w:type="gramStart"/>
      <w:r w:rsidRPr="008316D9">
        <w:rPr>
          <w:rFonts w:ascii="Metropolis Light" w:hAnsi="Metropolis Light"/>
          <w:sz w:val="22"/>
          <w:szCs w:val="20"/>
          <w:lang w:val="es-ES"/>
        </w:rPr>
        <w:t>,10,11</w:t>
      </w:r>
      <w:proofErr w:type="gramEnd"/>
      <w:r w:rsidRPr="008316D9">
        <w:rPr>
          <w:rFonts w:ascii="Metropolis Light" w:hAnsi="Metropolis Light"/>
          <w:sz w:val="22"/>
          <w:szCs w:val="20"/>
          <w:lang w:val="es-ES"/>
        </w:rPr>
        <w:t>)?</w:t>
      </w:r>
    </w:p>
    <w:p w:rsidR="004C2AE4" w:rsidRPr="008316D9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8316D9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8316D9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¿A quién</w:t>
      </w:r>
      <w:r w:rsidR="008316D9">
        <w:rPr>
          <w:rFonts w:ascii="Metropolis Light" w:hAnsi="Metropolis Light"/>
          <w:sz w:val="22"/>
          <w:szCs w:val="20"/>
          <w:lang w:val="es-ES"/>
        </w:rPr>
        <w:t>es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piden ayuda las vírgenes insensatas cuando aparece el novio?</w:t>
      </w:r>
    </w:p>
    <w:p w:rsidR="004C2AE4" w:rsidRPr="002A4AEB" w:rsidRDefault="00832E4A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¿Por qué no pueden ayudar</w:t>
      </w:r>
      <w:r w:rsidR="00100C49">
        <w:rPr>
          <w:rFonts w:ascii="Metropolis Light" w:hAnsi="Metropolis Light"/>
          <w:sz w:val="22"/>
          <w:szCs w:val="20"/>
          <w:lang w:val="es-ES"/>
        </w:rPr>
        <w:t xml:space="preserve"> las demás vírgenes </w:t>
      </w:r>
      <w:r w:rsidRPr="002A4AEB">
        <w:rPr>
          <w:rFonts w:ascii="Metropolis Light" w:hAnsi="Metropolis Light"/>
          <w:sz w:val="22"/>
          <w:szCs w:val="20"/>
          <w:lang w:val="es-ES"/>
        </w:rPr>
        <w:t>a las insensatas?</w:t>
      </w: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832E4A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 xml:space="preserve">¿Qué les dice el novio a las vírgenes insensatas cuando llaman? ¿Dónde ocurre una escena </w:t>
      </w:r>
      <w:r w:rsidR="00194957">
        <w:rPr>
          <w:rFonts w:ascii="Metropolis Light" w:hAnsi="Metropolis Light"/>
          <w:sz w:val="22"/>
          <w:szCs w:val="20"/>
          <w:lang w:val="es-ES"/>
        </w:rPr>
        <w:t>parecida</w:t>
      </w:r>
      <w:r w:rsidRPr="002A4AEB">
        <w:rPr>
          <w:rFonts w:ascii="Metropolis Light" w:hAnsi="Metropolis Light"/>
          <w:sz w:val="22"/>
          <w:szCs w:val="20"/>
          <w:lang w:val="es-ES"/>
        </w:rPr>
        <w:t xml:space="preserve"> en Mateo y cuál es el contexto allí?</w:t>
      </w: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</w:p>
    <w:p w:rsidR="004C2AE4" w:rsidRPr="002A4AEB" w:rsidRDefault="00D70CB4">
      <w:pPr>
        <w:pStyle w:val="ListParagraph"/>
        <w:numPr>
          <w:ilvl w:val="0"/>
          <w:numId w:val="19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Según Jesús, ¿qué lección deben S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>us oyentes aprender de la parábola (v.13)?</w:t>
      </w:r>
    </w:p>
    <w:p w:rsidR="004C2AE4" w:rsidRPr="002A4AEB" w:rsidRDefault="004C2AE4">
      <w:pPr>
        <w:pStyle w:val="ListParagraph"/>
        <w:tabs>
          <w:tab w:val="left" w:pos="964"/>
        </w:tabs>
        <w:rPr>
          <w:rFonts w:ascii="Metropolis" w:hAnsi="Metropolis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rPr>
          <w:rFonts w:ascii="Metropolis Semi Bold" w:hAnsi="Metropolis Semi Bold"/>
          <w:sz w:val="22"/>
          <w:szCs w:val="20"/>
          <w:lang w:val="es-ES"/>
        </w:rPr>
      </w:pPr>
    </w:p>
    <w:p w:rsidR="004C2AE4" w:rsidRPr="002A4AEB" w:rsidRDefault="004C2AE4">
      <w:pPr>
        <w:pStyle w:val="ListParagraph"/>
        <w:tabs>
          <w:tab w:val="left" w:pos="964"/>
        </w:tabs>
        <w:rPr>
          <w:rFonts w:ascii="Metropolis Semi Bold" w:hAnsi="Metropolis Semi Bold"/>
          <w:sz w:val="14"/>
          <w:szCs w:val="14"/>
          <w:lang w:val="es-ES"/>
        </w:rPr>
      </w:pPr>
    </w:p>
    <w:p w:rsidR="004C2AE4" w:rsidRPr="002A4AEB" w:rsidRDefault="002771E2">
      <w:pPr>
        <w:tabs>
          <w:tab w:val="left" w:pos="964"/>
        </w:tabs>
        <w:spacing w:after="120"/>
        <w:rPr>
          <w:lang w:val="es-ES"/>
        </w:rPr>
      </w:pPr>
      <w:r w:rsidRPr="002A4AEB">
        <w:rPr>
          <w:rFonts w:ascii="Metropolis Semi Bold" w:hAnsi="Metropolis Semi Bold"/>
          <w:sz w:val="22"/>
          <w:szCs w:val="20"/>
          <w:lang w:val="es-ES"/>
        </w:rPr>
        <w:t xml:space="preserve">Preguntas de </w:t>
      </w:r>
      <w:r>
        <w:rPr>
          <w:rFonts w:ascii="Metropolis Semi Bold" w:hAnsi="Metropolis Semi Bold"/>
          <w:sz w:val="22"/>
          <w:szCs w:val="20"/>
          <w:lang w:val="es-ES"/>
        </w:rPr>
        <w:t xml:space="preserve">reflexión 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(esté preparado para </w:t>
      </w:r>
      <w:r w:rsidR="00457B2A">
        <w:rPr>
          <w:rFonts w:ascii="Metropolis Light" w:hAnsi="Metropolis Light"/>
          <w:sz w:val="22"/>
          <w:szCs w:val="20"/>
          <w:lang w:val="es-ES"/>
        </w:rPr>
        <w:t>compartir sus ideas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en clase)</w:t>
      </w:r>
    </w:p>
    <w:p w:rsidR="004C2AE4" w:rsidRPr="002A4AEB" w:rsidRDefault="00832E4A">
      <w:pPr>
        <w:pStyle w:val="ListParagraph"/>
        <w:numPr>
          <w:ilvl w:val="0"/>
          <w:numId w:val="20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 w:rsidRPr="002A4AEB">
        <w:rPr>
          <w:rFonts w:ascii="Metropolis Light" w:hAnsi="Metropolis Light"/>
          <w:sz w:val="22"/>
          <w:szCs w:val="20"/>
          <w:lang w:val="es-ES"/>
        </w:rPr>
        <w:t>Enumere algunas cosas que las vírgenes insensatas hicieron bien y mal en la parábola:</w:t>
      </w:r>
    </w:p>
    <w:p w:rsidR="004C2AE4" w:rsidRPr="002A4AEB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8"/>
          <w:szCs w:val="8"/>
          <w:lang w:val="es-ES"/>
        </w:rPr>
      </w:pPr>
    </w:p>
    <w:p w:rsidR="004C2AE4" w:rsidRDefault="00832E4A">
      <w:pPr>
        <w:pStyle w:val="ListParagraph"/>
        <w:tabs>
          <w:tab w:val="left" w:pos="964"/>
          <w:tab w:val="left" w:pos="4680"/>
        </w:tabs>
        <w:jc w:val="both"/>
      </w:pPr>
      <w:r w:rsidRPr="002A4AEB">
        <w:rPr>
          <w:rFonts w:ascii="Metropolis" w:hAnsi="Metropolis"/>
          <w:sz w:val="22"/>
          <w:szCs w:val="20"/>
          <w:lang w:val="es-ES"/>
        </w:rPr>
        <w:tab/>
      </w:r>
      <w:r>
        <w:rPr>
          <w:rFonts w:ascii="Metropolis" w:hAnsi="Metropolis"/>
          <w:sz w:val="22"/>
          <w:szCs w:val="20"/>
          <w:u w:val="single"/>
        </w:rPr>
        <w:t>Bien</w:t>
      </w:r>
      <w:r>
        <w:rPr>
          <w:rFonts w:ascii="Metropolis" w:hAnsi="Metropolis"/>
          <w:sz w:val="22"/>
          <w:szCs w:val="20"/>
        </w:rPr>
        <w:tab/>
      </w:r>
      <w:r w:rsidR="00457B2A">
        <w:rPr>
          <w:rFonts w:ascii="Metropolis" w:hAnsi="Metropolis"/>
          <w:sz w:val="22"/>
          <w:szCs w:val="20"/>
          <w:u w:val="single"/>
        </w:rPr>
        <w:t>Mal</w:t>
      </w:r>
    </w:p>
    <w:p w:rsidR="004C2AE4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</w:rPr>
      </w:pPr>
    </w:p>
    <w:p w:rsidR="004C2AE4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</w:rPr>
      </w:pPr>
    </w:p>
    <w:p w:rsidR="004C2AE4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</w:rPr>
      </w:pPr>
    </w:p>
    <w:p w:rsidR="004C2AE4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Cs w:val="24"/>
        </w:rPr>
      </w:pPr>
    </w:p>
    <w:p w:rsidR="004C2AE4" w:rsidRPr="00457B2A" w:rsidRDefault="00457B2A">
      <w:pPr>
        <w:pStyle w:val="ListParagraph"/>
        <w:numPr>
          <w:ilvl w:val="0"/>
          <w:numId w:val="20"/>
        </w:numPr>
        <w:tabs>
          <w:tab w:val="left" w:pos="964"/>
        </w:tabs>
        <w:jc w:val="both"/>
        <w:rPr>
          <w:rFonts w:ascii="Metropolis Light" w:hAnsi="Metropolis Light"/>
          <w:sz w:val="22"/>
          <w:szCs w:val="20"/>
          <w:lang w:val="es-ES"/>
        </w:rPr>
      </w:pPr>
      <w:r>
        <w:rPr>
          <w:rFonts w:ascii="Metropolis Light" w:hAnsi="Metropolis Light"/>
          <w:sz w:val="22"/>
          <w:szCs w:val="20"/>
          <w:lang w:val="es-ES"/>
        </w:rPr>
        <w:t>¿Cree</w:t>
      </w:r>
      <w:r w:rsidR="00832E4A" w:rsidRPr="002A4AEB">
        <w:rPr>
          <w:rFonts w:ascii="Metropolis Light" w:hAnsi="Metropolis Light"/>
          <w:sz w:val="22"/>
          <w:szCs w:val="20"/>
          <w:lang w:val="es-ES"/>
        </w:rPr>
        <w:t xml:space="preserve"> que estuvo bien que las 10 vírgenes se durmieran mientras esperaban al novio? </w:t>
      </w:r>
      <w:r w:rsidR="00832E4A" w:rsidRPr="00457B2A">
        <w:rPr>
          <w:rFonts w:ascii="Metropolis Light" w:hAnsi="Metropolis Light"/>
          <w:sz w:val="22"/>
          <w:szCs w:val="20"/>
          <w:lang w:val="es-ES"/>
        </w:rPr>
        <w:t>Expli</w:t>
      </w:r>
      <w:r>
        <w:rPr>
          <w:rFonts w:ascii="Metropolis Light" w:hAnsi="Metropolis Light"/>
          <w:sz w:val="22"/>
          <w:szCs w:val="20"/>
          <w:lang w:val="es-ES"/>
        </w:rPr>
        <w:t>que</w:t>
      </w:r>
      <w:r w:rsidR="00832E4A" w:rsidRPr="00457B2A">
        <w:rPr>
          <w:rFonts w:ascii="Metropolis Light" w:hAnsi="Metropolis Light"/>
          <w:sz w:val="22"/>
          <w:szCs w:val="20"/>
          <w:lang w:val="es-ES"/>
        </w:rPr>
        <w:t xml:space="preserve"> </w:t>
      </w:r>
      <w:r>
        <w:rPr>
          <w:rFonts w:ascii="Metropolis Light" w:hAnsi="Metropolis Light"/>
          <w:sz w:val="22"/>
          <w:szCs w:val="20"/>
          <w:lang w:val="es-ES"/>
        </w:rPr>
        <w:t>s</w:t>
      </w:r>
      <w:r w:rsidR="00832E4A" w:rsidRPr="00457B2A">
        <w:rPr>
          <w:rFonts w:ascii="Metropolis Light" w:hAnsi="Metropolis Light"/>
          <w:sz w:val="22"/>
          <w:szCs w:val="20"/>
          <w:lang w:val="es-ES"/>
        </w:rPr>
        <w:t>u respuesta.</w:t>
      </w:r>
    </w:p>
    <w:p w:rsidR="004C2AE4" w:rsidRPr="00457B2A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  <w:lang w:val="es-ES"/>
        </w:rPr>
      </w:pPr>
    </w:p>
    <w:p w:rsidR="004C2AE4" w:rsidRPr="00457B2A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  <w:lang w:val="es-ES"/>
        </w:rPr>
      </w:pPr>
    </w:p>
    <w:p w:rsidR="004C2AE4" w:rsidRPr="00457B2A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  <w:lang w:val="es-ES"/>
        </w:rPr>
      </w:pPr>
    </w:p>
    <w:p w:rsidR="004C2AE4" w:rsidRPr="00457B2A" w:rsidRDefault="004C2AE4">
      <w:pPr>
        <w:pStyle w:val="ListParagraph"/>
        <w:tabs>
          <w:tab w:val="left" w:pos="964"/>
        </w:tabs>
        <w:jc w:val="both"/>
        <w:rPr>
          <w:rFonts w:ascii="Metropolis" w:hAnsi="Metropolis"/>
          <w:sz w:val="22"/>
          <w:szCs w:val="20"/>
          <w:lang w:val="es-ES"/>
        </w:rPr>
      </w:pPr>
    </w:p>
    <w:p w:rsidR="004C2AE4" w:rsidRPr="003B0A71" w:rsidRDefault="00832E4A" w:rsidP="003B0A71">
      <w:pPr>
        <w:pStyle w:val="ListParagraph"/>
        <w:numPr>
          <w:ilvl w:val="0"/>
          <w:numId w:val="20"/>
        </w:numPr>
        <w:tabs>
          <w:tab w:val="left" w:pos="964"/>
        </w:tabs>
        <w:jc w:val="both"/>
        <w:rPr>
          <w:rFonts w:ascii="Metropolis Semi Bold" w:hAnsi="Metropolis Semi Bold"/>
          <w:sz w:val="22"/>
          <w:szCs w:val="20"/>
          <w:lang w:val="es-ES"/>
        </w:rPr>
      </w:pPr>
      <w:bookmarkStart w:id="1" w:name="_GoBack"/>
      <w:r w:rsidRPr="003B0A71">
        <w:rPr>
          <w:rFonts w:ascii="Metropolis Light" w:hAnsi="Metropolis Light"/>
          <w:sz w:val="22"/>
          <w:szCs w:val="20"/>
          <w:lang w:val="es-ES"/>
        </w:rPr>
        <w:t>Considere 1 Tes</w:t>
      </w:r>
      <w:r w:rsidR="003B0A71" w:rsidRPr="003B0A71">
        <w:rPr>
          <w:rFonts w:ascii="Metropolis Light" w:hAnsi="Metropolis Light"/>
          <w:sz w:val="22"/>
          <w:szCs w:val="20"/>
          <w:lang w:val="es-ES"/>
        </w:rPr>
        <w:t>alonicenses</w:t>
      </w:r>
      <w:r w:rsidRPr="003B0A71">
        <w:rPr>
          <w:rFonts w:ascii="Metropolis Light" w:hAnsi="Metropolis Light"/>
          <w:sz w:val="22"/>
          <w:szCs w:val="20"/>
          <w:lang w:val="es-ES"/>
        </w:rPr>
        <w:t xml:space="preserve"> 5:5-11. ¿Qué acciones podemos </w:t>
      </w:r>
      <w:r w:rsidR="00457B2A" w:rsidRPr="003B0A71">
        <w:rPr>
          <w:rFonts w:ascii="Metropolis Light" w:hAnsi="Metropolis Light"/>
          <w:sz w:val="22"/>
          <w:szCs w:val="20"/>
          <w:lang w:val="es-ES"/>
        </w:rPr>
        <w:t>realizar</w:t>
      </w:r>
      <w:r w:rsidRPr="003B0A71">
        <w:rPr>
          <w:rFonts w:ascii="Metropolis Light" w:hAnsi="Metropolis Light"/>
          <w:sz w:val="22"/>
          <w:szCs w:val="20"/>
          <w:lang w:val="es-ES"/>
        </w:rPr>
        <w:t xml:space="preserve"> para “estar alerta” mientras esperamos al </w:t>
      </w:r>
      <w:r w:rsidR="0096729C">
        <w:rPr>
          <w:rFonts w:ascii="Metropolis Light" w:hAnsi="Metropolis Light"/>
          <w:sz w:val="22"/>
          <w:szCs w:val="20"/>
          <w:lang w:val="es-ES"/>
        </w:rPr>
        <w:t>N</w:t>
      </w:r>
      <w:r w:rsidRPr="003B0A71">
        <w:rPr>
          <w:rFonts w:ascii="Metropolis Light" w:hAnsi="Metropolis Light"/>
          <w:sz w:val="22"/>
          <w:szCs w:val="20"/>
          <w:lang w:val="es-ES"/>
        </w:rPr>
        <w:t>ovio?</w:t>
      </w:r>
      <w:bookmarkEnd w:id="1"/>
    </w:p>
    <w:sectPr w:rsidR="004C2AE4" w:rsidRPr="003B0A71">
      <w:footerReference w:type="default" r:id="rId15"/>
      <w:pgSz w:w="12240" w:h="15840"/>
      <w:pgMar w:top="720" w:right="720" w:bottom="720" w:left="720" w:header="720" w:footer="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77" w:rsidRDefault="00406E77">
      <w:r>
        <w:separator/>
      </w:r>
    </w:p>
  </w:endnote>
  <w:endnote w:type="continuationSeparator" w:id="0">
    <w:p w:rsidR="00406E77" w:rsidRDefault="0040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 Ligh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PERSONAL USE">
    <w:panose1 w:val="00000000000000000000"/>
    <w:charset w:val="00"/>
    <w:family w:val="auto"/>
    <w:pitch w:val="variable"/>
    <w:sig w:usb0="000000A7" w:usb1="10000002" w:usb2="00000000" w:usb3="00000000" w:csb0="00000019" w:csb1="00000000"/>
  </w:font>
  <w:font w:name="Metropolis Medium">
    <w:altName w:val="Times New Roman"/>
    <w:charset w:val="00"/>
    <w:family w:val="auto"/>
    <w:pitch w:val="variable"/>
  </w:font>
  <w:font w:name="Metropolis Semi Bold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28" w:rsidRDefault="00DF3628">
    <w:pPr>
      <w:pStyle w:val="Footer"/>
      <w:jc w:val="center"/>
    </w:pPr>
    <w:r>
      <w:rPr>
        <w:rFonts w:ascii="Metropolis Medium" w:hAnsi="Metropolis Medium"/>
        <w:sz w:val="18"/>
        <w:szCs w:val="16"/>
      </w:rPr>
      <w:fldChar w:fldCharType="begin"/>
    </w:r>
    <w:r>
      <w:rPr>
        <w:rFonts w:ascii="Metropolis Medium" w:hAnsi="Metropolis Medium"/>
        <w:sz w:val="18"/>
        <w:szCs w:val="16"/>
      </w:rPr>
      <w:instrText xml:space="preserve"> PAGE </w:instrText>
    </w:r>
    <w:r>
      <w:rPr>
        <w:rFonts w:ascii="Metropolis Medium" w:hAnsi="Metropolis Medium"/>
        <w:sz w:val="18"/>
        <w:szCs w:val="16"/>
      </w:rPr>
      <w:fldChar w:fldCharType="separate"/>
    </w:r>
    <w:r w:rsidR="007C5DE2">
      <w:rPr>
        <w:rFonts w:ascii="Metropolis Medium" w:hAnsi="Metropolis Medium"/>
        <w:noProof/>
        <w:sz w:val="18"/>
        <w:szCs w:val="16"/>
      </w:rPr>
      <w:t>10</w:t>
    </w:r>
    <w:r>
      <w:rPr>
        <w:rFonts w:ascii="Metropolis Medium" w:hAnsi="Metropolis Medium"/>
        <w:sz w:val="18"/>
        <w:szCs w:val="16"/>
      </w:rPr>
      <w:fldChar w:fldCharType="end"/>
    </w:r>
  </w:p>
  <w:p w:rsidR="00DF3628" w:rsidRDefault="00DF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77" w:rsidRDefault="00406E77">
      <w:r>
        <w:rPr>
          <w:color w:val="000000"/>
        </w:rPr>
        <w:separator/>
      </w:r>
    </w:p>
  </w:footnote>
  <w:footnote w:type="continuationSeparator" w:id="0">
    <w:p w:rsidR="00406E77" w:rsidRDefault="0040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10A"/>
    <w:multiLevelType w:val="multilevel"/>
    <w:tmpl w:val="35E2A768"/>
    <w:lvl w:ilvl="0">
      <w:start w:val="1"/>
      <w:numFmt w:val="decimal"/>
      <w:lvlText w:val="%1."/>
      <w:lvlJc w:val="left"/>
      <w:pPr>
        <w:ind w:left="720" w:hanging="360"/>
      </w:pPr>
      <w:rPr>
        <w:rFonts w:ascii="Metropolis Light" w:hAnsi="Metropolis Ligh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C36"/>
    <w:multiLevelType w:val="multilevel"/>
    <w:tmpl w:val="E0EEC878"/>
    <w:lvl w:ilvl="0">
      <w:start w:val="1"/>
      <w:numFmt w:val="decimal"/>
      <w:lvlText w:val="%1."/>
      <w:lvlJc w:val="left"/>
      <w:pPr>
        <w:ind w:left="720" w:hanging="360"/>
      </w:pPr>
      <w:rPr>
        <w:rFonts w:ascii="Metropolis Light" w:hAnsi="Metropolis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0B9"/>
    <w:multiLevelType w:val="multilevel"/>
    <w:tmpl w:val="73FC2AA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Metropolis" w:hAnsi="Metropoli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364"/>
    <w:multiLevelType w:val="multilevel"/>
    <w:tmpl w:val="512EDAB2"/>
    <w:lvl w:ilvl="0">
      <w:start w:val="1"/>
      <w:numFmt w:val="decimal"/>
      <w:lvlText w:val="%1."/>
      <w:lvlJc w:val="left"/>
      <w:pPr>
        <w:ind w:left="720" w:hanging="360"/>
      </w:pPr>
      <w:rPr>
        <w:rFonts w:ascii="Metropolis Light" w:hAnsi="Metropolis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5D1C"/>
    <w:multiLevelType w:val="multilevel"/>
    <w:tmpl w:val="A0EC096A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BA1"/>
    <w:multiLevelType w:val="multilevel"/>
    <w:tmpl w:val="7A7433C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161"/>
    <w:multiLevelType w:val="multilevel"/>
    <w:tmpl w:val="1CEE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6EC"/>
    <w:multiLevelType w:val="multilevel"/>
    <w:tmpl w:val="9692EF9C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597B"/>
    <w:multiLevelType w:val="multilevel"/>
    <w:tmpl w:val="3DFA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431C"/>
    <w:multiLevelType w:val="multilevel"/>
    <w:tmpl w:val="B900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4828"/>
    <w:multiLevelType w:val="multilevel"/>
    <w:tmpl w:val="E8383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2D4"/>
    <w:multiLevelType w:val="multilevel"/>
    <w:tmpl w:val="04964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0E8C"/>
    <w:multiLevelType w:val="multilevel"/>
    <w:tmpl w:val="928EF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FD"/>
    <w:multiLevelType w:val="multilevel"/>
    <w:tmpl w:val="37AE55D0"/>
    <w:lvl w:ilvl="0">
      <w:start w:val="1"/>
      <w:numFmt w:val="decimal"/>
      <w:lvlText w:val="%1."/>
      <w:lvlJc w:val="left"/>
      <w:pPr>
        <w:ind w:left="720" w:hanging="360"/>
      </w:pPr>
      <w:rPr>
        <w:rFonts w:ascii="Metropolis Light" w:hAnsi="Metropolis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52DF"/>
    <w:multiLevelType w:val="multilevel"/>
    <w:tmpl w:val="1CEE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0D50"/>
    <w:multiLevelType w:val="multilevel"/>
    <w:tmpl w:val="C1569E84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F5D"/>
    <w:multiLevelType w:val="multilevel"/>
    <w:tmpl w:val="8EA0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12F7"/>
    <w:multiLevelType w:val="multilevel"/>
    <w:tmpl w:val="6A281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E08BC"/>
    <w:multiLevelType w:val="multilevel"/>
    <w:tmpl w:val="AEE87118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43C72"/>
    <w:multiLevelType w:val="multilevel"/>
    <w:tmpl w:val="2056F2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D2CC5"/>
    <w:multiLevelType w:val="multilevel"/>
    <w:tmpl w:val="1CEE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83601"/>
    <w:multiLevelType w:val="multilevel"/>
    <w:tmpl w:val="F9C0E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8"/>
  </w:num>
  <w:num w:numId="16">
    <w:abstractNumId w:val="4"/>
  </w:num>
  <w:num w:numId="17">
    <w:abstractNumId w:val="15"/>
  </w:num>
  <w:num w:numId="18">
    <w:abstractNumId w:val="17"/>
  </w:num>
  <w:num w:numId="19">
    <w:abstractNumId w:val="3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E4"/>
    <w:rsid w:val="0006380B"/>
    <w:rsid w:val="000F3226"/>
    <w:rsid w:val="00100C49"/>
    <w:rsid w:val="00100E59"/>
    <w:rsid w:val="00136A83"/>
    <w:rsid w:val="0014744B"/>
    <w:rsid w:val="00194957"/>
    <w:rsid w:val="002771E2"/>
    <w:rsid w:val="00286A56"/>
    <w:rsid w:val="002A4AEB"/>
    <w:rsid w:val="002B32B9"/>
    <w:rsid w:val="0035088E"/>
    <w:rsid w:val="00356061"/>
    <w:rsid w:val="00356ADF"/>
    <w:rsid w:val="003850BC"/>
    <w:rsid w:val="003B0A71"/>
    <w:rsid w:val="003E5328"/>
    <w:rsid w:val="003F106D"/>
    <w:rsid w:val="00406E77"/>
    <w:rsid w:val="004158BE"/>
    <w:rsid w:val="00422B79"/>
    <w:rsid w:val="00457B2A"/>
    <w:rsid w:val="00470D06"/>
    <w:rsid w:val="004C2AE4"/>
    <w:rsid w:val="004F7571"/>
    <w:rsid w:val="00501824"/>
    <w:rsid w:val="005B17AA"/>
    <w:rsid w:val="005B4395"/>
    <w:rsid w:val="006314BA"/>
    <w:rsid w:val="00696ADD"/>
    <w:rsid w:val="00710F79"/>
    <w:rsid w:val="007179F1"/>
    <w:rsid w:val="007318E3"/>
    <w:rsid w:val="00777404"/>
    <w:rsid w:val="007C5DE2"/>
    <w:rsid w:val="008316D9"/>
    <w:rsid w:val="00832E4A"/>
    <w:rsid w:val="00840A08"/>
    <w:rsid w:val="008978C1"/>
    <w:rsid w:val="008E24E2"/>
    <w:rsid w:val="008E7921"/>
    <w:rsid w:val="008F4AB1"/>
    <w:rsid w:val="0096729C"/>
    <w:rsid w:val="00976C43"/>
    <w:rsid w:val="009A48FE"/>
    <w:rsid w:val="009B6720"/>
    <w:rsid w:val="009D25D9"/>
    <w:rsid w:val="00A52060"/>
    <w:rsid w:val="00AB7A8B"/>
    <w:rsid w:val="00B5034F"/>
    <w:rsid w:val="00BB4E8E"/>
    <w:rsid w:val="00BD0FB4"/>
    <w:rsid w:val="00C36B0E"/>
    <w:rsid w:val="00C4299C"/>
    <w:rsid w:val="00CB0F22"/>
    <w:rsid w:val="00CE22D4"/>
    <w:rsid w:val="00D70CB4"/>
    <w:rsid w:val="00D76BC5"/>
    <w:rsid w:val="00DF0BDE"/>
    <w:rsid w:val="00DF3628"/>
    <w:rsid w:val="00E130BE"/>
    <w:rsid w:val="00E272D3"/>
    <w:rsid w:val="00E42BFF"/>
    <w:rsid w:val="00E43D03"/>
    <w:rsid w:val="00EB43B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8D890-FFB9-46E6-95CF-FBA0EB3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kern w:val="3"/>
        <w:sz w:val="24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5C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Broadwell</dc:creator>
  <dc:description/>
  <cp:lastModifiedBy>Esther Eubanks</cp:lastModifiedBy>
  <cp:revision>5</cp:revision>
  <dcterms:created xsi:type="dcterms:W3CDTF">2023-12-14T23:23:00Z</dcterms:created>
  <dcterms:modified xsi:type="dcterms:W3CDTF">2024-01-03T22:28:00Z</dcterms:modified>
</cp:coreProperties>
</file>